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Look w:val="01E0"/>
      </w:tblPr>
      <w:tblGrid>
        <w:gridCol w:w="5688"/>
        <w:gridCol w:w="4140"/>
      </w:tblGrid>
      <w:tr w:rsidR="00E81129" w:rsidRPr="00595E1E" w:rsidTr="007B14CD">
        <w:tc>
          <w:tcPr>
            <w:tcW w:w="5688" w:type="dxa"/>
          </w:tcPr>
          <w:p w:rsidR="00E81129" w:rsidRDefault="00E81129" w:rsidP="007B14CD">
            <w:pPr>
              <w:autoSpaceDE w:val="0"/>
              <w:autoSpaceDN w:val="0"/>
              <w:adjustRightInd w:val="0"/>
              <w:outlineLvl w:val="1"/>
            </w:pPr>
          </w:p>
        </w:tc>
        <w:tc>
          <w:tcPr>
            <w:tcW w:w="4140" w:type="dxa"/>
          </w:tcPr>
          <w:p w:rsidR="00E81129" w:rsidRPr="007B14CD" w:rsidRDefault="00BD0AA3" w:rsidP="007D26BA">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E81129" w:rsidRPr="007B14CD">
              <w:rPr>
                <w:rFonts w:ascii="Times New Roman" w:hAnsi="Times New Roman" w:cs="Times New Roman"/>
                <w:sz w:val="24"/>
                <w:szCs w:val="24"/>
              </w:rPr>
              <w:t>УТВЕРЖДАЮ</w:t>
            </w:r>
          </w:p>
          <w:p w:rsidR="00BD0AA3" w:rsidRDefault="00BD0AA3" w:rsidP="007D26BA">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D919FF">
              <w:rPr>
                <w:rFonts w:ascii="Times New Roman" w:hAnsi="Times New Roman" w:cs="Times New Roman"/>
                <w:sz w:val="24"/>
                <w:szCs w:val="24"/>
              </w:rPr>
              <w:t>Н</w:t>
            </w:r>
            <w:r w:rsidR="00E81129" w:rsidRPr="007B14CD">
              <w:rPr>
                <w:rFonts w:ascii="Times New Roman" w:hAnsi="Times New Roman" w:cs="Times New Roman"/>
                <w:sz w:val="24"/>
                <w:szCs w:val="24"/>
              </w:rPr>
              <w:t>ачальник</w:t>
            </w:r>
            <w:r w:rsidR="00D919FF">
              <w:rPr>
                <w:rFonts w:ascii="Times New Roman" w:hAnsi="Times New Roman" w:cs="Times New Roman"/>
                <w:sz w:val="24"/>
                <w:szCs w:val="24"/>
              </w:rPr>
              <w:t xml:space="preserve"> </w:t>
            </w:r>
            <w:proofErr w:type="gramStart"/>
            <w:r w:rsidR="00E81129" w:rsidRPr="007B14CD">
              <w:rPr>
                <w:rFonts w:ascii="Times New Roman" w:hAnsi="Times New Roman" w:cs="Times New Roman"/>
                <w:sz w:val="24"/>
                <w:szCs w:val="24"/>
              </w:rPr>
              <w:t>Межрайонной</w:t>
            </w:r>
            <w:proofErr w:type="gramEnd"/>
            <w:r w:rsidR="00E81129" w:rsidRPr="007B14CD">
              <w:rPr>
                <w:rFonts w:ascii="Times New Roman" w:hAnsi="Times New Roman" w:cs="Times New Roman"/>
                <w:sz w:val="24"/>
                <w:szCs w:val="24"/>
              </w:rPr>
              <w:t xml:space="preserve"> ИФНС </w:t>
            </w:r>
            <w:r>
              <w:rPr>
                <w:rFonts w:ascii="Times New Roman" w:hAnsi="Times New Roman" w:cs="Times New Roman"/>
                <w:sz w:val="24"/>
                <w:szCs w:val="24"/>
              </w:rPr>
              <w:t xml:space="preserve">   </w:t>
            </w:r>
          </w:p>
          <w:p w:rsidR="00E81129" w:rsidRPr="007B14CD" w:rsidRDefault="00BD0AA3" w:rsidP="007D26BA">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E81129" w:rsidRPr="007B14CD">
              <w:rPr>
                <w:rFonts w:ascii="Times New Roman" w:hAnsi="Times New Roman" w:cs="Times New Roman"/>
                <w:sz w:val="24"/>
                <w:szCs w:val="24"/>
              </w:rPr>
              <w:t>России №10</w:t>
            </w:r>
            <w:r w:rsidR="00D919FF">
              <w:rPr>
                <w:rFonts w:ascii="Times New Roman" w:hAnsi="Times New Roman" w:cs="Times New Roman"/>
                <w:sz w:val="24"/>
                <w:szCs w:val="24"/>
              </w:rPr>
              <w:t xml:space="preserve"> </w:t>
            </w:r>
            <w:r w:rsidR="00C206E3">
              <w:rPr>
                <w:rFonts w:ascii="Times New Roman" w:hAnsi="Times New Roman" w:cs="Times New Roman"/>
                <w:sz w:val="24"/>
                <w:szCs w:val="24"/>
              </w:rPr>
              <w:t>п</w:t>
            </w:r>
            <w:r w:rsidR="00E81129" w:rsidRPr="007B14CD">
              <w:rPr>
                <w:rFonts w:ascii="Times New Roman" w:hAnsi="Times New Roman" w:cs="Times New Roman"/>
                <w:sz w:val="24"/>
                <w:szCs w:val="24"/>
              </w:rPr>
              <w:t>о Приморскому краю</w:t>
            </w:r>
          </w:p>
          <w:p w:rsidR="00E81129" w:rsidRPr="007B14CD" w:rsidRDefault="00BD0AA3" w:rsidP="007D26BA">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E81129" w:rsidRPr="007B14CD">
              <w:rPr>
                <w:rFonts w:ascii="Times New Roman" w:hAnsi="Times New Roman" w:cs="Times New Roman"/>
                <w:sz w:val="24"/>
                <w:szCs w:val="24"/>
              </w:rPr>
              <w:t>____________</w:t>
            </w:r>
            <w:r w:rsidR="00C206E3">
              <w:rPr>
                <w:rFonts w:ascii="Times New Roman" w:hAnsi="Times New Roman" w:cs="Times New Roman"/>
                <w:sz w:val="24"/>
                <w:szCs w:val="24"/>
              </w:rPr>
              <w:t xml:space="preserve">   </w:t>
            </w:r>
            <w:r w:rsidR="00B5043A">
              <w:rPr>
                <w:rFonts w:ascii="Times New Roman" w:hAnsi="Times New Roman" w:cs="Times New Roman"/>
                <w:sz w:val="24"/>
                <w:szCs w:val="24"/>
              </w:rPr>
              <w:t>А.Г.</w:t>
            </w:r>
            <w:r w:rsidR="000F2BD2">
              <w:rPr>
                <w:rFonts w:ascii="Times New Roman" w:hAnsi="Times New Roman" w:cs="Times New Roman"/>
                <w:sz w:val="24"/>
                <w:szCs w:val="24"/>
              </w:rPr>
              <w:t xml:space="preserve"> </w:t>
            </w:r>
            <w:r w:rsidR="00B5043A">
              <w:rPr>
                <w:rFonts w:ascii="Times New Roman" w:hAnsi="Times New Roman" w:cs="Times New Roman"/>
                <w:sz w:val="24"/>
                <w:szCs w:val="24"/>
              </w:rPr>
              <w:t>Лысенко</w:t>
            </w:r>
          </w:p>
          <w:p w:rsidR="00E81129" w:rsidRPr="007B14CD" w:rsidRDefault="00BD0AA3" w:rsidP="007D26BA">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E81129" w:rsidRPr="007B14CD">
              <w:rPr>
                <w:rFonts w:ascii="Times New Roman" w:hAnsi="Times New Roman" w:cs="Times New Roman"/>
                <w:sz w:val="24"/>
                <w:szCs w:val="24"/>
              </w:rPr>
              <w:t>"_</w:t>
            </w:r>
            <w:r w:rsidR="00D919FF">
              <w:rPr>
                <w:rFonts w:ascii="Times New Roman" w:hAnsi="Times New Roman" w:cs="Times New Roman"/>
                <w:sz w:val="24"/>
                <w:szCs w:val="24"/>
              </w:rPr>
              <w:t>_</w:t>
            </w:r>
            <w:r w:rsidR="00E81129" w:rsidRPr="007B14CD">
              <w:rPr>
                <w:rFonts w:ascii="Times New Roman" w:hAnsi="Times New Roman" w:cs="Times New Roman"/>
                <w:sz w:val="24"/>
                <w:szCs w:val="24"/>
              </w:rPr>
              <w:t>_" __</w:t>
            </w:r>
            <w:r w:rsidR="00D919FF">
              <w:rPr>
                <w:rFonts w:ascii="Times New Roman" w:hAnsi="Times New Roman" w:cs="Times New Roman"/>
                <w:sz w:val="24"/>
                <w:szCs w:val="24"/>
              </w:rPr>
              <w:t>________</w:t>
            </w:r>
            <w:r w:rsidR="00E81129" w:rsidRPr="007B14CD">
              <w:rPr>
                <w:rFonts w:ascii="Times New Roman" w:hAnsi="Times New Roman" w:cs="Times New Roman"/>
                <w:sz w:val="24"/>
                <w:szCs w:val="24"/>
              </w:rPr>
              <w:t>____ 20</w:t>
            </w:r>
            <w:r w:rsidR="000466D2">
              <w:rPr>
                <w:rFonts w:ascii="Times New Roman" w:hAnsi="Times New Roman" w:cs="Times New Roman"/>
                <w:sz w:val="24"/>
                <w:szCs w:val="24"/>
              </w:rPr>
              <w:t>1</w:t>
            </w:r>
            <w:r w:rsidR="00016793">
              <w:rPr>
                <w:rFonts w:ascii="Times New Roman" w:hAnsi="Times New Roman" w:cs="Times New Roman"/>
                <w:sz w:val="24"/>
                <w:szCs w:val="24"/>
              </w:rPr>
              <w:t>8</w:t>
            </w:r>
            <w:r w:rsidR="00E81129" w:rsidRPr="007B14CD">
              <w:rPr>
                <w:rFonts w:ascii="Times New Roman" w:hAnsi="Times New Roman" w:cs="Times New Roman"/>
                <w:sz w:val="24"/>
                <w:szCs w:val="24"/>
              </w:rPr>
              <w:t xml:space="preserve"> г.</w:t>
            </w:r>
          </w:p>
          <w:p w:rsidR="00E81129" w:rsidRPr="00595E1E" w:rsidRDefault="00E81129" w:rsidP="007B14CD">
            <w:pPr>
              <w:autoSpaceDE w:val="0"/>
              <w:autoSpaceDN w:val="0"/>
              <w:adjustRightInd w:val="0"/>
              <w:outlineLvl w:val="1"/>
            </w:pPr>
          </w:p>
        </w:tc>
      </w:tr>
    </w:tbl>
    <w:p w:rsidR="00D33FEF" w:rsidRDefault="00D33FEF" w:rsidP="002712C2">
      <w:pPr>
        <w:jc w:val="center"/>
        <w:rPr>
          <w:b/>
        </w:rPr>
      </w:pPr>
    </w:p>
    <w:p w:rsidR="00E877D5" w:rsidRDefault="00E877D5" w:rsidP="002712C2">
      <w:pPr>
        <w:jc w:val="center"/>
        <w:rPr>
          <w:b/>
        </w:rPr>
      </w:pPr>
    </w:p>
    <w:p w:rsidR="008A5A67" w:rsidRPr="002712C2" w:rsidRDefault="00AC721C" w:rsidP="002712C2">
      <w:pPr>
        <w:jc w:val="center"/>
        <w:rPr>
          <w:b/>
        </w:rPr>
      </w:pPr>
      <w:r w:rsidRPr="002712C2">
        <w:rPr>
          <w:b/>
        </w:rPr>
        <w:t>Должностной регламент</w:t>
      </w:r>
    </w:p>
    <w:p w:rsidR="008A5A67" w:rsidRDefault="00C43ACC" w:rsidP="008A5A67">
      <w:pPr>
        <w:pStyle w:val="3"/>
        <w:rPr>
          <w:sz w:val="24"/>
          <w:szCs w:val="24"/>
        </w:rPr>
      </w:pPr>
      <w:r w:rsidRPr="008A5A67">
        <w:rPr>
          <w:sz w:val="24"/>
          <w:szCs w:val="24"/>
        </w:rPr>
        <w:t>главного</w:t>
      </w:r>
      <w:r w:rsidR="00192B75" w:rsidRPr="008A5A67">
        <w:rPr>
          <w:sz w:val="24"/>
          <w:szCs w:val="24"/>
        </w:rPr>
        <w:t xml:space="preserve"> государственного</w:t>
      </w:r>
      <w:r w:rsidR="008A5A67">
        <w:rPr>
          <w:sz w:val="24"/>
          <w:szCs w:val="24"/>
        </w:rPr>
        <w:t xml:space="preserve"> </w:t>
      </w:r>
      <w:r w:rsidR="00192B75" w:rsidRPr="008A5A67">
        <w:rPr>
          <w:sz w:val="24"/>
          <w:szCs w:val="24"/>
        </w:rPr>
        <w:t>налогового инспектора</w:t>
      </w:r>
    </w:p>
    <w:p w:rsidR="008A5A67" w:rsidRDefault="0056753D" w:rsidP="008A5A67">
      <w:pPr>
        <w:pStyle w:val="3"/>
        <w:rPr>
          <w:sz w:val="24"/>
          <w:szCs w:val="24"/>
        </w:rPr>
      </w:pPr>
      <w:r w:rsidRPr="008A5A67">
        <w:rPr>
          <w:sz w:val="24"/>
          <w:szCs w:val="24"/>
        </w:rPr>
        <w:t xml:space="preserve">отдела </w:t>
      </w:r>
      <w:r w:rsidR="008A5A67">
        <w:rPr>
          <w:sz w:val="24"/>
          <w:szCs w:val="24"/>
        </w:rPr>
        <w:t xml:space="preserve">камеральных </w:t>
      </w:r>
      <w:r w:rsidRPr="008A5A67">
        <w:rPr>
          <w:sz w:val="24"/>
          <w:szCs w:val="24"/>
        </w:rPr>
        <w:t>проверок</w:t>
      </w:r>
      <w:r w:rsidR="008A5A67">
        <w:rPr>
          <w:sz w:val="24"/>
          <w:szCs w:val="24"/>
        </w:rPr>
        <w:t xml:space="preserve"> № 1 </w:t>
      </w:r>
      <w:r w:rsidR="00AC721C" w:rsidRPr="008A5A67">
        <w:rPr>
          <w:sz w:val="24"/>
          <w:szCs w:val="24"/>
        </w:rPr>
        <w:t>Межрайонной инспекции</w:t>
      </w:r>
    </w:p>
    <w:p w:rsidR="00AC721C" w:rsidRPr="008A5A67" w:rsidRDefault="00AC721C" w:rsidP="008A5A67">
      <w:pPr>
        <w:pStyle w:val="3"/>
        <w:rPr>
          <w:sz w:val="24"/>
          <w:szCs w:val="24"/>
        </w:rPr>
      </w:pPr>
      <w:r w:rsidRPr="008A5A67">
        <w:rPr>
          <w:sz w:val="24"/>
          <w:szCs w:val="24"/>
        </w:rPr>
        <w:t>Федеральной налоговой службы № 10</w:t>
      </w:r>
      <w:r w:rsidR="00192B75" w:rsidRPr="008A5A67">
        <w:rPr>
          <w:sz w:val="24"/>
          <w:szCs w:val="24"/>
        </w:rPr>
        <w:t xml:space="preserve"> </w:t>
      </w:r>
      <w:r w:rsidRPr="008A5A67">
        <w:rPr>
          <w:sz w:val="24"/>
          <w:szCs w:val="24"/>
        </w:rPr>
        <w:t>по Приморскому краю</w:t>
      </w:r>
    </w:p>
    <w:p w:rsidR="00B70AE5" w:rsidRDefault="00B70AE5" w:rsidP="00F15D0E">
      <w:pPr>
        <w:autoSpaceDE w:val="0"/>
        <w:autoSpaceDN w:val="0"/>
        <w:adjustRightInd w:val="0"/>
        <w:jc w:val="center"/>
        <w:outlineLvl w:val="1"/>
      </w:pPr>
    </w:p>
    <w:p w:rsidR="00D33FEF" w:rsidRPr="00E81129" w:rsidRDefault="00D33FEF" w:rsidP="00F15D0E">
      <w:pPr>
        <w:autoSpaceDE w:val="0"/>
        <w:autoSpaceDN w:val="0"/>
        <w:adjustRightInd w:val="0"/>
        <w:jc w:val="center"/>
        <w:outlineLvl w:val="1"/>
      </w:pPr>
    </w:p>
    <w:p w:rsidR="00F15D0E" w:rsidRDefault="00F15D0E" w:rsidP="002A7318">
      <w:pPr>
        <w:autoSpaceDE w:val="0"/>
        <w:autoSpaceDN w:val="0"/>
        <w:adjustRightInd w:val="0"/>
        <w:jc w:val="center"/>
        <w:outlineLvl w:val="2"/>
        <w:rPr>
          <w:b/>
        </w:rPr>
      </w:pPr>
      <w:r w:rsidRPr="00E81129">
        <w:rPr>
          <w:b/>
        </w:rPr>
        <w:t>I. Общие положения</w:t>
      </w:r>
    </w:p>
    <w:p w:rsidR="00F91950" w:rsidRPr="00E81129" w:rsidRDefault="00F91950" w:rsidP="002A7318">
      <w:pPr>
        <w:autoSpaceDE w:val="0"/>
        <w:autoSpaceDN w:val="0"/>
        <w:adjustRightInd w:val="0"/>
        <w:jc w:val="center"/>
        <w:outlineLvl w:val="2"/>
        <w:rPr>
          <w:b/>
        </w:rPr>
      </w:pPr>
    </w:p>
    <w:p w:rsidR="0097482D" w:rsidRPr="00555FE8" w:rsidRDefault="006A5F4C" w:rsidP="00461652">
      <w:pPr>
        <w:autoSpaceDE w:val="0"/>
        <w:autoSpaceDN w:val="0"/>
        <w:adjustRightInd w:val="0"/>
        <w:ind w:firstLine="709"/>
        <w:jc w:val="both"/>
        <w:outlineLvl w:val="2"/>
      </w:pPr>
      <w:r w:rsidRPr="00555FE8">
        <w:t xml:space="preserve">1. </w:t>
      </w:r>
      <w:r w:rsidR="00F15D0E" w:rsidRPr="00555FE8">
        <w:t xml:space="preserve">Должность федеральной государственной гражданской службы (далее - гражданская служба) </w:t>
      </w:r>
      <w:r w:rsidR="00C43ACC" w:rsidRPr="00555FE8">
        <w:t>главного</w:t>
      </w:r>
      <w:r w:rsidR="00192B75" w:rsidRPr="00555FE8">
        <w:t xml:space="preserve"> государственного налогового инспектора</w:t>
      </w:r>
      <w:r w:rsidR="0097482D" w:rsidRPr="00555FE8">
        <w:t xml:space="preserve"> </w:t>
      </w:r>
      <w:r w:rsidR="00D919FF" w:rsidRPr="00555FE8">
        <w:t>отдела</w:t>
      </w:r>
      <w:r w:rsidR="0097482D" w:rsidRPr="00555FE8">
        <w:t xml:space="preserve"> камеральных </w:t>
      </w:r>
      <w:r w:rsidR="00D919FF" w:rsidRPr="00555FE8">
        <w:t xml:space="preserve">проверок </w:t>
      </w:r>
      <w:r w:rsidR="0097482D" w:rsidRPr="00555FE8">
        <w:t xml:space="preserve">№ 1 </w:t>
      </w:r>
      <w:r w:rsidR="00AC721C" w:rsidRPr="00555FE8">
        <w:t xml:space="preserve">Межрайонной </w:t>
      </w:r>
      <w:r w:rsidR="0097482D" w:rsidRPr="00555FE8">
        <w:t xml:space="preserve">ИФНС России </w:t>
      </w:r>
      <w:r w:rsidR="00AC721C" w:rsidRPr="00555FE8">
        <w:t>№ 10</w:t>
      </w:r>
      <w:r w:rsidR="00F15D0E" w:rsidRPr="00555FE8">
        <w:t xml:space="preserve"> </w:t>
      </w:r>
      <w:r w:rsidR="007B6A98" w:rsidRPr="00555FE8">
        <w:t xml:space="preserve">по Приморскому краю </w:t>
      </w:r>
      <w:r w:rsidR="00F15D0E" w:rsidRPr="00555FE8">
        <w:t xml:space="preserve">(далее - </w:t>
      </w:r>
      <w:r w:rsidR="00BC25CE" w:rsidRPr="00555FE8">
        <w:t>главный государственный налоговый инспектор</w:t>
      </w:r>
      <w:r w:rsidR="00F15D0E" w:rsidRPr="00555FE8">
        <w:t xml:space="preserve">) </w:t>
      </w:r>
      <w:r w:rsidR="00BC25CE" w:rsidRPr="00555FE8">
        <w:t>относится к ведущей группе должностей гражданской службы категории "специалисты".</w:t>
      </w:r>
    </w:p>
    <w:p w:rsidR="00B5043A" w:rsidRPr="00555FE8" w:rsidRDefault="00461652" w:rsidP="00461652">
      <w:pPr>
        <w:autoSpaceDE w:val="0"/>
        <w:autoSpaceDN w:val="0"/>
        <w:adjustRightInd w:val="0"/>
        <w:ind w:firstLine="709"/>
        <w:jc w:val="both"/>
      </w:pPr>
      <w:r>
        <w:rPr>
          <w:color w:val="000000"/>
        </w:rPr>
        <w:t xml:space="preserve">Регистрационный номер (код) должности в соответствии с Реестром должностей федеральной государственной гражданской службы, утвержденным Указом Президента Российской Федерации от 31.12.2005 №1574 «О Реестре должностей федеральной гражданской службы» </w:t>
      </w:r>
      <w:r w:rsidR="00B5043A" w:rsidRPr="00555FE8">
        <w:t>– 11-3-</w:t>
      </w:r>
      <w:r w:rsidR="00217139" w:rsidRPr="00555FE8">
        <w:t>3</w:t>
      </w:r>
      <w:r w:rsidR="00B5043A" w:rsidRPr="00555FE8">
        <w:t>-09</w:t>
      </w:r>
      <w:r w:rsidR="00217139" w:rsidRPr="00555FE8">
        <w:t>4</w:t>
      </w:r>
    </w:p>
    <w:p w:rsidR="000C0BE1" w:rsidRDefault="00B5043A" w:rsidP="001F7266">
      <w:pPr>
        <w:pStyle w:val="ConsPlusNormal"/>
        <w:ind w:firstLine="709"/>
        <w:jc w:val="both"/>
        <w:rPr>
          <w:rFonts w:ascii="Times New Roman" w:hAnsi="Times New Roman" w:cs="Times New Roman"/>
          <w:sz w:val="24"/>
          <w:szCs w:val="24"/>
        </w:rPr>
      </w:pPr>
      <w:r w:rsidRPr="00555FE8">
        <w:rPr>
          <w:rFonts w:ascii="Times New Roman" w:hAnsi="Times New Roman" w:cs="Times New Roman"/>
          <w:sz w:val="24"/>
          <w:szCs w:val="24"/>
        </w:rPr>
        <w:t xml:space="preserve">2. Область профессиональной служебной деятельности </w:t>
      </w:r>
      <w:r w:rsidR="00861845" w:rsidRPr="00555FE8">
        <w:rPr>
          <w:rFonts w:ascii="Times New Roman" w:hAnsi="Times New Roman" w:cs="Times New Roman"/>
          <w:sz w:val="24"/>
          <w:szCs w:val="24"/>
        </w:rPr>
        <w:t>главного государственного налогового инспектора</w:t>
      </w:r>
      <w:r w:rsidRPr="00555FE8">
        <w:rPr>
          <w:rFonts w:ascii="Times New Roman" w:hAnsi="Times New Roman" w:cs="Times New Roman"/>
          <w:sz w:val="24"/>
          <w:szCs w:val="24"/>
        </w:rPr>
        <w:t>: регулирование налоговой деятельности</w:t>
      </w:r>
      <w:r w:rsidR="000C0BE1">
        <w:rPr>
          <w:rFonts w:ascii="Times New Roman" w:hAnsi="Times New Roman" w:cs="Times New Roman"/>
          <w:sz w:val="24"/>
          <w:szCs w:val="24"/>
        </w:rPr>
        <w:t>.</w:t>
      </w:r>
    </w:p>
    <w:p w:rsidR="00B5043A" w:rsidRPr="00555FE8" w:rsidRDefault="00B5043A" w:rsidP="001F7266">
      <w:pPr>
        <w:pStyle w:val="ConsPlusNormal"/>
        <w:ind w:firstLine="709"/>
        <w:jc w:val="both"/>
        <w:rPr>
          <w:rFonts w:ascii="Times New Roman" w:hAnsi="Times New Roman" w:cs="Times New Roman"/>
          <w:sz w:val="24"/>
          <w:szCs w:val="24"/>
        </w:rPr>
      </w:pPr>
      <w:r w:rsidRPr="00555FE8">
        <w:rPr>
          <w:rFonts w:ascii="Times New Roman" w:hAnsi="Times New Roman" w:cs="Times New Roman"/>
          <w:sz w:val="24"/>
          <w:szCs w:val="24"/>
        </w:rPr>
        <w:t>3. </w:t>
      </w:r>
      <w:proofErr w:type="gramStart"/>
      <w:r w:rsidRPr="00555FE8">
        <w:rPr>
          <w:rFonts w:ascii="Times New Roman" w:hAnsi="Times New Roman" w:cs="Times New Roman"/>
          <w:sz w:val="24"/>
          <w:szCs w:val="24"/>
        </w:rPr>
        <w:t xml:space="preserve">Вид профессиональной служебной деятельности </w:t>
      </w:r>
      <w:r w:rsidR="00861845" w:rsidRPr="00555FE8">
        <w:rPr>
          <w:rFonts w:ascii="Times New Roman" w:hAnsi="Times New Roman" w:cs="Times New Roman"/>
          <w:sz w:val="24"/>
          <w:szCs w:val="24"/>
        </w:rPr>
        <w:t>главного государственного налогового инспектора</w:t>
      </w:r>
      <w:r w:rsidRPr="00555FE8">
        <w:rPr>
          <w:rFonts w:ascii="Times New Roman" w:hAnsi="Times New Roman" w:cs="Times New Roman"/>
          <w:sz w:val="24"/>
          <w:szCs w:val="24"/>
        </w:rPr>
        <w:t xml:space="preserve">: </w:t>
      </w:r>
      <w:r w:rsidR="00B15649" w:rsidRPr="00DD5BB7">
        <w:rPr>
          <w:rFonts w:ascii="Times New Roman" w:hAnsi="Times New Roman" w:cs="Times New Roman"/>
          <w:sz w:val="24"/>
          <w:szCs w:val="24"/>
        </w:rPr>
        <w:t>осуществление налогового контроля</w:t>
      </w:r>
      <w:r w:rsidR="00B15649">
        <w:rPr>
          <w:rFonts w:ascii="Times New Roman" w:hAnsi="Times New Roman" w:cs="Times New Roman"/>
          <w:sz w:val="24"/>
          <w:szCs w:val="24"/>
        </w:rPr>
        <w:t xml:space="preserve"> (д</w:t>
      </w:r>
      <w:r w:rsidR="00B15649" w:rsidRPr="002348C3">
        <w:rPr>
          <w:rFonts w:ascii="Times New Roman" w:hAnsi="Times New Roman" w:cs="Times New Roman"/>
          <w:bCs/>
          <w:color w:val="000000"/>
          <w:sz w:val="24"/>
          <w:szCs w:val="24"/>
        </w:rPr>
        <w:t>етализация вида</w:t>
      </w:r>
      <w:r w:rsidR="00B15649" w:rsidRPr="002348C3">
        <w:rPr>
          <w:rFonts w:ascii="Times New Roman" w:hAnsi="Times New Roman" w:cs="Times New Roman"/>
          <w:color w:val="000000"/>
          <w:sz w:val="24"/>
          <w:szCs w:val="24"/>
        </w:rPr>
        <w:t xml:space="preserve"> </w:t>
      </w:r>
      <w:r w:rsidR="00B15649" w:rsidRPr="002348C3">
        <w:rPr>
          <w:rFonts w:ascii="Times New Roman" w:hAnsi="Times New Roman" w:cs="Times New Roman"/>
          <w:bCs/>
          <w:color w:val="000000"/>
          <w:sz w:val="24"/>
          <w:szCs w:val="24"/>
        </w:rPr>
        <w:t>профессиональной служебной деятельности:</w:t>
      </w:r>
      <w:proofErr w:type="gramEnd"/>
      <w:r w:rsidR="00B15649" w:rsidRPr="002348C3">
        <w:rPr>
          <w:rFonts w:ascii="Times New Roman" w:hAnsi="Times New Roman" w:cs="Times New Roman"/>
          <w:sz w:val="24"/>
          <w:szCs w:val="24"/>
        </w:rPr>
        <w:t xml:space="preserve"> Налоговый контроль в связи с осуществлением</w:t>
      </w:r>
      <w:r w:rsidR="00B15649" w:rsidRPr="00DD5BB7">
        <w:rPr>
          <w:rFonts w:ascii="Times New Roman" w:hAnsi="Times New Roman" w:cs="Times New Roman"/>
          <w:sz w:val="24"/>
          <w:szCs w:val="24"/>
        </w:rPr>
        <w:t xml:space="preserve"> сделок между взаимозависимыми </w:t>
      </w:r>
      <w:r w:rsidR="00B15649" w:rsidRPr="001E35E8">
        <w:rPr>
          <w:rFonts w:ascii="Times New Roman" w:hAnsi="Times New Roman" w:cs="Times New Roman"/>
          <w:sz w:val="24"/>
          <w:szCs w:val="24"/>
        </w:rPr>
        <w:t xml:space="preserve">лицами, Осуществление налогового контроля посредством проведения камеральных проверок, Администрирование и </w:t>
      </w:r>
      <w:proofErr w:type="gramStart"/>
      <w:r w:rsidR="00B15649" w:rsidRPr="001E35E8">
        <w:rPr>
          <w:rFonts w:ascii="Times New Roman" w:hAnsi="Times New Roman" w:cs="Times New Roman"/>
          <w:sz w:val="24"/>
          <w:szCs w:val="24"/>
        </w:rPr>
        <w:t>контроль за</w:t>
      </w:r>
      <w:proofErr w:type="gramEnd"/>
      <w:r w:rsidR="00B15649" w:rsidRPr="001E35E8">
        <w:rPr>
          <w:rFonts w:ascii="Times New Roman" w:hAnsi="Times New Roman" w:cs="Times New Roman"/>
          <w:sz w:val="24"/>
          <w:szCs w:val="24"/>
        </w:rPr>
        <w:t xml:space="preserve"> правильностью исчисления, полнотой и своевременностью уплаты налогов и сборов юридическими лицами и индивидуальными предпринимателями), </w:t>
      </w:r>
      <w:bookmarkStart w:id="0" w:name="_Toc476580746"/>
      <w:bookmarkStart w:id="1" w:name="_Toc476615822"/>
      <w:bookmarkStart w:id="2" w:name="_Toc476838010"/>
      <w:bookmarkStart w:id="3" w:name="_Toc477191908"/>
      <w:bookmarkStart w:id="4" w:name="_Toc477194376"/>
      <w:bookmarkStart w:id="5" w:name="_Toc477362079"/>
      <w:bookmarkStart w:id="6" w:name="_Toc477362603"/>
      <w:bookmarkStart w:id="7" w:name="_Toc477431930"/>
      <w:bookmarkStart w:id="8" w:name="_Toc477434940"/>
      <w:bookmarkStart w:id="9" w:name="_Toc477447828"/>
      <w:bookmarkStart w:id="10" w:name="_Toc477819794"/>
      <w:bookmarkStart w:id="11" w:name="_Toc477865875"/>
      <w:bookmarkStart w:id="12" w:name="_Toc477886404"/>
      <w:bookmarkStart w:id="13" w:name="_Toc477953438"/>
      <w:bookmarkStart w:id="14" w:name="_Toc478032985"/>
      <w:bookmarkStart w:id="15" w:name="_Toc478038857"/>
      <w:bookmarkStart w:id="16" w:name="_Toc478047346"/>
      <w:bookmarkStart w:id="17" w:name="_Toc478120214"/>
      <w:bookmarkStart w:id="18" w:name="_Toc478120808"/>
      <w:bookmarkStart w:id="19" w:name="_Toc478124884"/>
      <w:bookmarkStart w:id="20" w:name="_Toc478125826"/>
      <w:bookmarkStart w:id="21" w:name="_Toc478417329"/>
      <w:r w:rsidR="00B15649" w:rsidRPr="001E35E8">
        <w:rPr>
          <w:rFonts w:ascii="Times New Roman" w:hAnsi="Times New Roman" w:cs="Times New Roman"/>
          <w:sz w:val="24"/>
          <w:szCs w:val="24"/>
        </w:rPr>
        <w:t>Регулирование в сфере имущественного налогообложения</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00B15649" w:rsidRPr="001E35E8">
        <w:rPr>
          <w:rFonts w:ascii="Times New Roman" w:hAnsi="Times New Roman" w:cs="Times New Roman"/>
          <w:sz w:val="24"/>
          <w:szCs w:val="24"/>
        </w:rPr>
        <w:t xml:space="preserve"> (д</w:t>
      </w:r>
      <w:r w:rsidR="00B15649" w:rsidRPr="001E35E8">
        <w:rPr>
          <w:rFonts w:ascii="Times New Roman" w:hAnsi="Times New Roman" w:cs="Times New Roman"/>
          <w:bCs/>
          <w:color w:val="000000"/>
          <w:sz w:val="24"/>
          <w:szCs w:val="24"/>
        </w:rPr>
        <w:t>етализация вида</w:t>
      </w:r>
      <w:r w:rsidR="00B15649" w:rsidRPr="001E35E8">
        <w:rPr>
          <w:rFonts w:ascii="Times New Roman" w:hAnsi="Times New Roman" w:cs="Times New Roman"/>
          <w:color w:val="000000"/>
          <w:sz w:val="24"/>
          <w:szCs w:val="24"/>
        </w:rPr>
        <w:t xml:space="preserve"> </w:t>
      </w:r>
      <w:r w:rsidR="00B15649" w:rsidRPr="001E35E8">
        <w:rPr>
          <w:rFonts w:ascii="Times New Roman" w:hAnsi="Times New Roman" w:cs="Times New Roman"/>
          <w:bCs/>
          <w:color w:val="000000"/>
          <w:sz w:val="24"/>
          <w:szCs w:val="24"/>
        </w:rPr>
        <w:t xml:space="preserve">профессиональной служебной деятельности: </w:t>
      </w:r>
      <w:r w:rsidR="00B15649" w:rsidRPr="001E35E8">
        <w:rPr>
          <w:rFonts w:ascii="Times New Roman" w:hAnsi="Times New Roman" w:cs="Times New Roman"/>
          <w:sz w:val="24"/>
          <w:szCs w:val="24"/>
        </w:rPr>
        <w:t xml:space="preserve">Администрирование и </w:t>
      </w:r>
      <w:proofErr w:type="gramStart"/>
      <w:r w:rsidR="00B15649" w:rsidRPr="001E35E8">
        <w:rPr>
          <w:rFonts w:ascii="Times New Roman" w:hAnsi="Times New Roman" w:cs="Times New Roman"/>
          <w:sz w:val="24"/>
          <w:szCs w:val="24"/>
        </w:rPr>
        <w:t>контроль за</w:t>
      </w:r>
      <w:proofErr w:type="gramEnd"/>
      <w:r w:rsidR="00B15649" w:rsidRPr="001E35E8">
        <w:rPr>
          <w:rFonts w:ascii="Times New Roman" w:hAnsi="Times New Roman" w:cs="Times New Roman"/>
          <w:sz w:val="24"/>
          <w:szCs w:val="24"/>
        </w:rPr>
        <w:t xml:space="preserve"> правильностью исчисления, полнотой и своевременностью уплаты имущественных налогов</w:t>
      </w:r>
      <w:r w:rsidR="00B15649" w:rsidRPr="001E35E8">
        <w:rPr>
          <w:rFonts w:ascii="Times New Roman" w:hAnsi="Times New Roman" w:cs="Times New Roman"/>
          <w:bCs/>
          <w:color w:val="000000"/>
          <w:sz w:val="24"/>
          <w:szCs w:val="24"/>
        </w:rPr>
        <w:t xml:space="preserve">), </w:t>
      </w:r>
      <w:r w:rsidR="00B15649" w:rsidRPr="001E35E8">
        <w:rPr>
          <w:rFonts w:ascii="Times New Roman" w:hAnsi="Times New Roman" w:cs="Times New Roman"/>
          <w:bCs/>
          <w:sz w:val="24"/>
          <w:szCs w:val="24"/>
        </w:rPr>
        <w:t xml:space="preserve">Регулирование в сфере разработки налоговых стандартов, оформления и декларирования </w:t>
      </w:r>
      <w:r w:rsidR="00B15649" w:rsidRPr="001E35E8">
        <w:rPr>
          <w:rFonts w:ascii="Times New Roman" w:hAnsi="Times New Roman" w:cs="Times New Roman"/>
          <w:sz w:val="24"/>
          <w:szCs w:val="24"/>
        </w:rPr>
        <w:t>(д</w:t>
      </w:r>
      <w:r w:rsidR="00B15649" w:rsidRPr="001E35E8">
        <w:rPr>
          <w:rFonts w:ascii="Times New Roman" w:hAnsi="Times New Roman" w:cs="Times New Roman"/>
          <w:bCs/>
          <w:color w:val="000000"/>
          <w:sz w:val="24"/>
          <w:szCs w:val="24"/>
        </w:rPr>
        <w:t>етализация вида</w:t>
      </w:r>
      <w:r w:rsidR="00B15649" w:rsidRPr="001E35E8">
        <w:rPr>
          <w:rFonts w:ascii="Times New Roman" w:hAnsi="Times New Roman" w:cs="Times New Roman"/>
          <w:color w:val="000000"/>
          <w:sz w:val="24"/>
          <w:szCs w:val="24"/>
        </w:rPr>
        <w:t xml:space="preserve"> </w:t>
      </w:r>
      <w:r w:rsidR="00B15649" w:rsidRPr="001E35E8">
        <w:rPr>
          <w:rFonts w:ascii="Times New Roman" w:hAnsi="Times New Roman" w:cs="Times New Roman"/>
          <w:bCs/>
          <w:color w:val="000000"/>
          <w:sz w:val="24"/>
          <w:szCs w:val="24"/>
        </w:rPr>
        <w:t xml:space="preserve">профессиональной служебной деятельности: </w:t>
      </w:r>
      <w:r w:rsidR="00B15649" w:rsidRPr="001E35E8">
        <w:rPr>
          <w:rFonts w:ascii="Times New Roman" w:hAnsi="Times New Roman" w:cs="Times New Roman"/>
          <w:sz w:val="24"/>
          <w:szCs w:val="24"/>
        </w:rPr>
        <w:t>Оказание услуг налогоплательщикам и контроль качества</w:t>
      </w:r>
      <w:r w:rsidR="00B15649" w:rsidRPr="001E35E8">
        <w:rPr>
          <w:rFonts w:ascii="Times New Roman" w:hAnsi="Times New Roman" w:cs="Times New Roman"/>
          <w:bCs/>
          <w:color w:val="000000"/>
          <w:sz w:val="24"/>
          <w:szCs w:val="24"/>
        </w:rPr>
        <w:t xml:space="preserve">), </w:t>
      </w:r>
      <w:bookmarkStart w:id="22" w:name="_Toc476580743"/>
      <w:bookmarkStart w:id="23" w:name="_Toc476615819"/>
      <w:bookmarkStart w:id="24" w:name="_Toc476838007"/>
      <w:bookmarkStart w:id="25" w:name="_Toc477191905"/>
      <w:bookmarkStart w:id="26" w:name="_Toc477194373"/>
      <w:bookmarkStart w:id="27" w:name="_Toc477362076"/>
      <w:bookmarkStart w:id="28" w:name="_Toc477362582"/>
      <w:bookmarkStart w:id="29" w:name="_Toc477431927"/>
      <w:bookmarkStart w:id="30" w:name="_Toc477434937"/>
      <w:bookmarkStart w:id="31" w:name="_Toc477447825"/>
      <w:bookmarkStart w:id="32" w:name="_Toc477819791"/>
      <w:bookmarkStart w:id="33" w:name="_Toc477865872"/>
      <w:bookmarkStart w:id="34" w:name="_Toc477886414"/>
      <w:bookmarkStart w:id="35" w:name="_Toc477953448"/>
      <w:bookmarkStart w:id="36" w:name="_Toc478032995"/>
      <w:bookmarkStart w:id="37" w:name="_Toc478038867"/>
      <w:bookmarkStart w:id="38" w:name="_Toc478047356"/>
      <w:bookmarkStart w:id="39" w:name="_Toc478120224"/>
      <w:bookmarkStart w:id="40" w:name="_Toc478120818"/>
      <w:bookmarkStart w:id="41" w:name="_Toc478124894"/>
      <w:bookmarkStart w:id="42" w:name="_Toc478125836"/>
      <w:bookmarkStart w:id="43" w:name="_Toc478417339"/>
      <w:bookmarkStart w:id="44" w:name="_Toc478907071"/>
      <w:bookmarkStart w:id="45" w:name="_Toc515022877"/>
      <w:r w:rsidR="00B15649" w:rsidRPr="001E35E8">
        <w:rPr>
          <w:rFonts w:ascii="Times New Roman" w:hAnsi="Times New Roman" w:cs="Times New Roman"/>
          <w:sz w:val="24"/>
          <w:szCs w:val="24"/>
        </w:rPr>
        <w:t>Регулирование в сфере налогообложения доходов юридических лиц и индивидуальных предпринимателей</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00B15649" w:rsidRPr="001E35E8">
        <w:rPr>
          <w:rFonts w:ascii="Times New Roman" w:hAnsi="Times New Roman" w:cs="Times New Roman"/>
          <w:sz w:val="24"/>
          <w:szCs w:val="24"/>
        </w:rPr>
        <w:t xml:space="preserve"> (д</w:t>
      </w:r>
      <w:r w:rsidR="00B15649" w:rsidRPr="001E35E8">
        <w:rPr>
          <w:rFonts w:ascii="Times New Roman" w:hAnsi="Times New Roman" w:cs="Times New Roman"/>
          <w:bCs/>
          <w:color w:val="000000"/>
          <w:sz w:val="24"/>
          <w:szCs w:val="24"/>
        </w:rPr>
        <w:t>етализация вида</w:t>
      </w:r>
      <w:r w:rsidR="00B15649" w:rsidRPr="001E35E8">
        <w:rPr>
          <w:rFonts w:ascii="Times New Roman" w:hAnsi="Times New Roman" w:cs="Times New Roman"/>
          <w:color w:val="000000"/>
          <w:sz w:val="24"/>
          <w:szCs w:val="24"/>
        </w:rPr>
        <w:t xml:space="preserve"> </w:t>
      </w:r>
      <w:r w:rsidR="00B15649" w:rsidRPr="001E35E8">
        <w:rPr>
          <w:rFonts w:ascii="Times New Roman" w:hAnsi="Times New Roman" w:cs="Times New Roman"/>
          <w:bCs/>
          <w:color w:val="000000"/>
          <w:sz w:val="24"/>
          <w:szCs w:val="24"/>
        </w:rPr>
        <w:t xml:space="preserve">профессиональной служебной деятельности: </w:t>
      </w:r>
      <w:proofErr w:type="gramStart"/>
      <w:r w:rsidR="00B15649" w:rsidRPr="001E35E8">
        <w:rPr>
          <w:rFonts w:ascii="Times New Roman" w:hAnsi="Times New Roman" w:cs="Times New Roman"/>
          <w:sz w:val="24"/>
          <w:szCs w:val="24"/>
        </w:rPr>
        <w:t>Администрирование и контроль за правильностью исчисления, полнотой и своевременностью уплаты налогов и сборов юридическими лицами и индивидуальными предпринимателями</w:t>
      </w:r>
      <w:r w:rsidR="00B15649" w:rsidRPr="001E35E8">
        <w:rPr>
          <w:rFonts w:ascii="Times New Roman" w:hAnsi="Times New Roman" w:cs="Times New Roman"/>
          <w:bCs/>
          <w:color w:val="000000"/>
          <w:sz w:val="24"/>
          <w:szCs w:val="24"/>
        </w:rPr>
        <w:t>)</w:t>
      </w:r>
      <w:r w:rsidR="00B15649" w:rsidRPr="001E35E8">
        <w:rPr>
          <w:rFonts w:ascii="Times New Roman" w:hAnsi="Times New Roman" w:cs="Times New Roman"/>
          <w:sz w:val="24"/>
          <w:szCs w:val="24"/>
        </w:rPr>
        <w:t>.</w:t>
      </w:r>
      <w:proofErr w:type="gramEnd"/>
    </w:p>
    <w:p w:rsidR="0028361A" w:rsidRPr="00555FE8" w:rsidRDefault="006A5F4C" w:rsidP="001F7266">
      <w:pPr>
        <w:autoSpaceDE w:val="0"/>
        <w:autoSpaceDN w:val="0"/>
        <w:adjustRightInd w:val="0"/>
        <w:ind w:firstLine="709"/>
        <w:jc w:val="both"/>
        <w:outlineLvl w:val="2"/>
      </w:pPr>
      <w:r w:rsidRPr="00555FE8">
        <w:t xml:space="preserve">4. </w:t>
      </w:r>
      <w:r w:rsidR="0028361A" w:rsidRPr="00555FE8">
        <w:t xml:space="preserve">Назначение на должность и освобождение от должности главного государственного налогового инспектора осуществляются приказом </w:t>
      </w:r>
      <w:r w:rsidR="00912F2B" w:rsidRPr="00555FE8">
        <w:t xml:space="preserve">начальника </w:t>
      </w:r>
      <w:r w:rsidR="0028361A" w:rsidRPr="00555FE8">
        <w:t>Межрайонной ИФНС России №1</w:t>
      </w:r>
      <w:r w:rsidR="007B6A98" w:rsidRPr="00555FE8">
        <w:t>0 по Приморскому краю (далее - И</w:t>
      </w:r>
      <w:r w:rsidR="0028361A" w:rsidRPr="00555FE8">
        <w:t>нспекция).</w:t>
      </w:r>
    </w:p>
    <w:p w:rsidR="00A85754" w:rsidRPr="00555FE8" w:rsidRDefault="001F20AD" w:rsidP="001F7266">
      <w:pPr>
        <w:autoSpaceDE w:val="0"/>
        <w:autoSpaceDN w:val="0"/>
        <w:adjustRightInd w:val="0"/>
        <w:ind w:firstLine="709"/>
        <w:jc w:val="both"/>
        <w:outlineLvl w:val="2"/>
      </w:pPr>
      <w:r w:rsidRPr="00555FE8">
        <w:t>5.</w:t>
      </w:r>
      <w:r w:rsidR="006A5F4C" w:rsidRPr="00555FE8">
        <w:t xml:space="preserve"> </w:t>
      </w:r>
      <w:r w:rsidR="00C43ACC" w:rsidRPr="00555FE8">
        <w:t>Главный</w:t>
      </w:r>
      <w:r w:rsidR="00192B75" w:rsidRPr="00555FE8">
        <w:t xml:space="preserve"> государственный налоговый инспектор</w:t>
      </w:r>
      <w:r w:rsidR="00F15D0E" w:rsidRPr="00555FE8">
        <w:t xml:space="preserve"> непосредственно подчиняется</w:t>
      </w:r>
      <w:r w:rsidR="00502AB3" w:rsidRPr="00555FE8">
        <w:t xml:space="preserve"> начальнику отдела,</w:t>
      </w:r>
      <w:r w:rsidR="00F15D0E" w:rsidRPr="00555FE8">
        <w:t xml:space="preserve"> </w:t>
      </w:r>
      <w:r w:rsidR="00DE2063" w:rsidRPr="00555FE8">
        <w:t>заместителю нач</w:t>
      </w:r>
      <w:r w:rsidR="007B6A98" w:rsidRPr="00555FE8">
        <w:t xml:space="preserve">альника </w:t>
      </w:r>
      <w:r w:rsidR="00A85754" w:rsidRPr="00555FE8">
        <w:t>отдела, заместителю начальника инспекции, курирующему отдел</w:t>
      </w:r>
      <w:r w:rsidR="009856AB">
        <w:t>, начальнику Инспекции (лицу его замещающему)</w:t>
      </w:r>
      <w:r w:rsidR="009856AB" w:rsidRPr="00555FE8">
        <w:t>.</w:t>
      </w:r>
    </w:p>
    <w:p w:rsidR="00E877D5" w:rsidRDefault="00E877D5" w:rsidP="00024A05">
      <w:pPr>
        <w:pStyle w:val="ConsPlusNormal"/>
        <w:ind w:firstLine="709"/>
        <w:jc w:val="center"/>
        <w:rPr>
          <w:rFonts w:ascii="Times New Roman" w:hAnsi="Times New Roman" w:cs="Times New Roman"/>
          <w:b/>
          <w:sz w:val="24"/>
          <w:szCs w:val="24"/>
        </w:rPr>
      </w:pPr>
    </w:p>
    <w:p w:rsidR="00024A05" w:rsidRDefault="00024A05" w:rsidP="00024A05">
      <w:pPr>
        <w:pStyle w:val="ConsPlusNormal"/>
        <w:ind w:firstLine="709"/>
        <w:jc w:val="center"/>
        <w:rPr>
          <w:rFonts w:ascii="Times New Roman" w:hAnsi="Times New Roman" w:cs="Times New Roman"/>
          <w:b/>
          <w:sz w:val="24"/>
          <w:szCs w:val="24"/>
        </w:rPr>
      </w:pPr>
      <w:r>
        <w:rPr>
          <w:rFonts w:ascii="Times New Roman" w:hAnsi="Times New Roman" w:cs="Times New Roman"/>
          <w:b/>
          <w:sz w:val="24"/>
          <w:szCs w:val="24"/>
        </w:rPr>
        <w:t>II. Квалификационные требования</w:t>
      </w:r>
      <w:r>
        <w:rPr>
          <w:rFonts w:ascii="Times New Roman" w:hAnsi="Times New Roman" w:cs="Times New Roman"/>
          <w:b/>
          <w:sz w:val="24"/>
          <w:szCs w:val="24"/>
        </w:rPr>
        <w:br/>
        <w:t>для замещения должности гражданской службы</w:t>
      </w:r>
    </w:p>
    <w:p w:rsidR="00F91950" w:rsidRDefault="00F91950" w:rsidP="00024A05">
      <w:pPr>
        <w:pStyle w:val="ConsPlusNormal"/>
        <w:ind w:firstLine="709"/>
        <w:jc w:val="center"/>
        <w:rPr>
          <w:rFonts w:ascii="Times New Roman" w:hAnsi="Times New Roman" w:cs="Times New Roman"/>
          <w:b/>
          <w:sz w:val="24"/>
          <w:szCs w:val="24"/>
        </w:rPr>
      </w:pPr>
    </w:p>
    <w:p w:rsidR="00FE0169" w:rsidRPr="00524664" w:rsidRDefault="00FE0169" w:rsidP="00621E56">
      <w:pPr>
        <w:widowControl w:val="0"/>
        <w:ind w:firstLine="709"/>
        <w:jc w:val="both"/>
      </w:pPr>
      <w:r w:rsidRPr="00524664">
        <w:t xml:space="preserve">6. Для замещения должности </w:t>
      </w:r>
      <w:r w:rsidR="004C7AB1" w:rsidRPr="00524664">
        <w:t xml:space="preserve">главного государственного налогового инспектора </w:t>
      </w:r>
      <w:r w:rsidRPr="00524664">
        <w:lastRenderedPageBreak/>
        <w:t>устанавливаются следующие требования.</w:t>
      </w:r>
    </w:p>
    <w:p w:rsidR="00FE0169" w:rsidRDefault="00FE0169" w:rsidP="00621E56">
      <w:pPr>
        <w:ind w:firstLine="709"/>
        <w:jc w:val="both"/>
      </w:pPr>
      <w:r w:rsidRPr="00524664">
        <w:t>6.1. Наличие высшего образования.</w:t>
      </w:r>
    </w:p>
    <w:p w:rsidR="006F7A63" w:rsidRPr="00524664" w:rsidRDefault="006F7A63" w:rsidP="00621E56">
      <w:pPr>
        <w:ind w:firstLine="709"/>
        <w:jc w:val="both"/>
      </w:pPr>
      <w:r>
        <w:t xml:space="preserve">6.2. </w:t>
      </w:r>
      <w:r w:rsidRPr="00764716">
        <w:t>Без предъявления требований к стажу</w:t>
      </w:r>
      <w:r>
        <w:t>.</w:t>
      </w:r>
    </w:p>
    <w:p w:rsidR="00145393" w:rsidRPr="00524664" w:rsidRDefault="00145393" w:rsidP="00145393">
      <w:pPr>
        <w:widowControl w:val="0"/>
        <w:ind w:firstLine="708"/>
        <w:jc w:val="both"/>
        <w:rPr>
          <w:spacing w:val="-2"/>
        </w:rPr>
      </w:pPr>
      <w:r w:rsidRPr="00524664">
        <w:rPr>
          <w:spacing w:val="-2"/>
        </w:rPr>
        <w:t>6.</w:t>
      </w:r>
      <w:r w:rsidR="006F7A63">
        <w:rPr>
          <w:spacing w:val="-2"/>
        </w:rPr>
        <w:t>3</w:t>
      </w:r>
      <w:r w:rsidRPr="00524664">
        <w:rPr>
          <w:spacing w:val="-2"/>
        </w:rPr>
        <w:t>. </w:t>
      </w:r>
      <w:proofErr w:type="gramStart"/>
      <w:r w:rsidRPr="00524664">
        <w:rPr>
          <w:spacing w:val="-2"/>
        </w:rPr>
        <w:t xml:space="preserve">Наличие базовых знаний: </w:t>
      </w:r>
      <w:r w:rsidRPr="00524664">
        <w:t xml:space="preserve">государственного языка Российской Федерации (русского языка); основ </w:t>
      </w:r>
      <w:hyperlink r:id="rId8" w:history="1">
        <w:r w:rsidRPr="00524664">
          <w:t>Конституции</w:t>
        </w:r>
      </w:hyperlink>
      <w:r w:rsidRPr="00524664">
        <w:t xml:space="preserve"> Российской Федерации, Федерального </w:t>
      </w:r>
      <w:hyperlink r:id="rId9" w:history="1">
        <w:r w:rsidRPr="00524664">
          <w:t>закона</w:t>
        </w:r>
      </w:hyperlink>
      <w:r w:rsidRPr="00524664">
        <w:t xml:space="preserve"> от 27 мая 2003 г. № 58-ФЗ «О системе государственной службы Российской Федерации», Федерального </w:t>
      </w:r>
      <w:hyperlink r:id="rId10" w:history="1">
        <w:r w:rsidRPr="00524664">
          <w:t>закона</w:t>
        </w:r>
      </w:hyperlink>
      <w:r w:rsidRPr="00524664">
        <w:t xml:space="preserve"> от 27 июля 2004 г. № 79-ФЗ «О государственной гражданской службе Российской Федерации», Федерального </w:t>
      </w:r>
      <w:hyperlink r:id="rId11" w:history="1">
        <w:r w:rsidRPr="00524664">
          <w:t>закона</w:t>
        </w:r>
      </w:hyperlink>
      <w:r w:rsidRPr="00524664">
        <w:t xml:space="preserve"> от 25 декабря 2008 г. № 273-ФЗ «О противодействии коррупции»;</w:t>
      </w:r>
      <w:proofErr w:type="gramEnd"/>
      <w:r w:rsidRPr="00524664">
        <w:t xml:space="preserve"> в области информационно-коммуникационных технологий</w:t>
      </w:r>
      <w:r w:rsidR="0084519A">
        <w:rPr>
          <w:spacing w:val="-2"/>
        </w:rPr>
        <w:t xml:space="preserve">, </w:t>
      </w:r>
      <w:r w:rsidR="0084519A" w:rsidRPr="00764716">
        <w:t>знание основ информационной безопасности и защиты информации, знание основных положений законодательства о персональных данных, знание общих принципов функционирования системы электронного документооборота, знание основных положений законодательства об электронной подписи; знания и умения по применению персонального компьютера</w:t>
      </w:r>
    </w:p>
    <w:p w:rsidR="00145393" w:rsidRPr="00524664" w:rsidRDefault="00145393" w:rsidP="00145393">
      <w:pPr>
        <w:widowControl w:val="0"/>
        <w:ind w:firstLine="709"/>
        <w:jc w:val="both"/>
      </w:pPr>
      <w:r w:rsidRPr="00524664">
        <w:t>6.</w:t>
      </w:r>
      <w:r w:rsidR="006F7A63">
        <w:t>4</w:t>
      </w:r>
      <w:r w:rsidRPr="00524664">
        <w:t>. Наличие профессиональных знаний:</w:t>
      </w:r>
    </w:p>
    <w:p w:rsidR="00B15649" w:rsidRDefault="00B15649" w:rsidP="00B15649">
      <w:pPr>
        <w:widowControl w:val="0"/>
        <w:ind w:firstLine="709"/>
        <w:jc w:val="both"/>
      </w:pPr>
      <w:r w:rsidRPr="00356FA5">
        <w:t xml:space="preserve">6.4.1. В сфере законодательства Российской Федерации: </w:t>
      </w:r>
    </w:p>
    <w:p w:rsidR="00B15649" w:rsidRPr="00507EC0" w:rsidRDefault="00B15649" w:rsidP="00B15649">
      <w:pPr>
        <w:pStyle w:val="a8"/>
        <w:numPr>
          <w:ilvl w:val="0"/>
          <w:numId w:val="22"/>
        </w:numPr>
        <w:tabs>
          <w:tab w:val="left" w:pos="776"/>
        </w:tabs>
        <w:rPr>
          <w:rFonts w:eastAsia="Calibri"/>
          <w:szCs w:val="24"/>
          <w:lang w:val="ru-RU" w:bidi="ar-SA"/>
        </w:rPr>
      </w:pPr>
      <w:r w:rsidRPr="00507EC0">
        <w:rPr>
          <w:rFonts w:eastAsia="Calibri"/>
          <w:szCs w:val="24"/>
          <w:lang w:val="ru-RU" w:bidi="ar-SA"/>
        </w:rPr>
        <w:t>Налоговый кодекс Российской Федерации;</w:t>
      </w:r>
    </w:p>
    <w:p w:rsidR="00B15649" w:rsidRPr="00507EC0" w:rsidRDefault="00B15649" w:rsidP="00B15649">
      <w:pPr>
        <w:pStyle w:val="a8"/>
        <w:numPr>
          <w:ilvl w:val="0"/>
          <w:numId w:val="22"/>
        </w:numPr>
        <w:tabs>
          <w:tab w:val="left" w:pos="776"/>
        </w:tabs>
        <w:rPr>
          <w:rFonts w:eastAsia="Calibri"/>
          <w:szCs w:val="24"/>
          <w:lang w:val="ru-RU" w:bidi="ar-SA"/>
        </w:rPr>
      </w:pPr>
      <w:r w:rsidRPr="00507EC0">
        <w:rPr>
          <w:rFonts w:eastAsia="Calibri"/>
          <w:szCs w:val="24"/>
          <w:lang w:val="ru-RU" w:bidi="ar-SA"/>
        </w:rPr>
        <w:t>Бюджетный кодекс Российской Федерации;</w:t>
      </w:r>
    </w:p>
    <w:p w:rsidR="00B15649" w:rsidRPr="00507EC0" w:rsidRDefault="00B15649" w:rsidP="00B15649">
      <w:pPr>
        <w:pStyle w:val="a8"/>
        <w:numPr>
          <w:ilvl w:val="0"/>
          <w:numId w:val="22"/>
        </w:numPr>
        <w:tabs>
          <w:tab w:val="left" w:pos="776"/>
        </w:tabs>
        <w:rPr>
          <w:rFonts w:eastAsia="Calibri"/>
          <w:szCs w:val="24"/>
          <w:lang w:val="ru-RU" w:bidi="ar-SA"/>
        </w:rPr>
      </w:pPr>
      <w:r w:rsidRPr="00507EC0">
        <w:rPr>
          <w:rFonts w:eastAsia="Calibri"/>
          <w:szCs w:val="24"/>
          <w:lang w:val="ru-RU" w:bidi="ar-SA"/>
        </w:rPr>
        <w:t>Закон Российской Федерации от 21 марта 1991 г. № 943-1 «О налоговых органах Российской Федерации»;</w:t>
      </w:r>
    </w:p>
    <w:p w:rsidR="00B15649" w:rsidRPr="00507EC0" w:rsidRDefault="00B15649" w:rsidP="00B15649">
      <w:pPr>
        <w:pStyle w:val="a8"/>
        <w:numPr>
          <w:ilvl w:val="0"/>
          <w:numId w:val="22"/>
        </w:numPr>
        <w:tabs>
          <w:tab w:val="left" w:pos="776"/>
        </w:tabs>
        <w:rPr>
          <w:rFonts w:eastAsia="Calibri"/>
          <w:szCs w:val="24"/>
          <w:lang w:val="ru-RU" w:bidi="ar-SA"/>
        </w:rPr>
      </w:pPr>
      <w:r w:rsidRPr="00507EC0">
        <w:rPr>
          <w:rFonts w:eastAsia="Calibri"/>
          <w:szCs w:val="24"/>
          <w:lang w:val="ru-RU" w:bidi="ar-SA"/>
        </w:rPr>
        <w:t>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B15649" w:rsidRPr="00507EC0" w:rsidRDefault="00B15649" w:rsidP="00B15649">
      <w:pPr>
        <w:pStyle w:val="a8"/>
        <w:numPr>
          <w:ilvl w:val="0"/>
          <w:numId w:val="22"/>
        </w:numPr>
        <w:tabs>
          <w:tab w:val="left" w:pos="776"/>
        </w:tabs>
        <w:rPr>
          <w:rFonts w:eastAsia="Calibri"/>
          <w:szCs w:val="24"/>
          <w:lang w:val="ru-RU" w:bidi="ar-SA"/>
        </w:rPr>
      </w:pPr>
      <w:r w:rsidRPr="00507EC0">
        <w:rPr>
          <w:rFonts w:eastAsia="Calibri"/>
          <w:szCs w:val="24"/>
          <w:lang w:val="ru-RU" w:bidi="ar-SA"/>
        </w:rPr>
        <w:t>Федеральный закон от 8 августа 2001 г. № 129-ФЗ «О государственной регистрации юридических лиц и индивидуальных предпринимателей»;</w:t>
      </w:r>
    </w:p>
    <w:p w:rsidR="00B15649" w:rsidRPr="00507EC0" w:rsidRDefault="00B15649" w:rsidP="00B15649">
      <w:pPr>
        <w:pStyle w:val="a8"/>
        <w:numPr>
          <w:ilvl w:val="0"/>
          <w:numId w:val="22"/>
        </w:numPr>
        <w:tabs>
          <w:tab w:val="left" w:pos="776"/>
        </w:tabs>
        <w:rPr>
          <w:rFonts w:eastAsia="Calibri"/>
          <w:szCs w:val="24"/>
          <w:lang w:val="ru-RU" w:bidi="ar-SA"/>
        </w:rPr>
      </w:pPr>
      <w:r w:rsidRPr="00507EC0">
        <w:rPr>
          <w:rFonts w:eastAsia="Calibri"/>
          <w:szCs w:val="24"/>
          <w:lang w:val="ru-RU" w:bidi="ar-SA"/>
        </w:rPr>
        <w:t>Федеральный закон от 6 октября 2003 г. № 131-ФЗ «Об общих принципах организации местного самоуправления в Российской Федерации»;</w:t>
      </w:r>
    </w:p>
    <w:p w:rsidR="00B15649" w:rsidRPr="00507EC0" w:rsidRDefault="00B15649" w:rsidP="00B15649">
      <w:pPr>
        <w:pStyle w:val="a8"/>
        <w:numPr>
          <w:ilvl w:val="0"/>
          <w:numId w:val="22"/>
        </w:numPr>
        <w:tabs>
          <w:tab w:val="left" w:pos="776"/>
        </w:tabs>
        <w:rPr>
          <w:rFonts w:eastAsia="Calibri"/>
          <w:szCs w:val="24"/>
          <w:lang w:val="ru-RU" w:bidi="ar-SA"/>
        </w:rPr>
      </w:pPr>
      <w:r w:rsidRPr="00507EC0">
        <w:rPr>
          <w:rFonts w:eastAsia="Calibri"/>
          <w:szCs w:val="24"/>
          <w:lang w:val="ru-RU" w:bidi="ar-SA"/>
        </w:rPr>
        <w:t>Федеральный закон Российской Федерации от 27 июля 2006 г. №152-ФЗ «О персональных данных»;</w:t>
      </w:r>
    </w:p>
    <w:p w:rsidR="00B15649" w:rsidRPr="00507EC0" w:rsidRDefault="00B15649" w:rsidP="00B15649">
      <w:pPr>
        <w:pStyle w:val="a8"/>
        <w:numPr>
          <w:ilvl w:val="0"/>
          <w:numId w:val="22"/>
        </w:numPr>
        <w:tabs>
          <w:tab w:val="left" w:pos="776"/>
        </w:tabs>
        <w:rPr>
          <w:rFonts w:eastAsia="Calibri"/>
          <w:szCs w:val="24"/>
          <w:lang w:val="ru-RU" w:bidi="ar-SA"/>
        </w:rPr>
      </w:pPr>
      <w:r w:rsidRPr="00507EC0">
        <w:rPr>
          <w:rFonts w:eastAsia="Calibri"/>
          <w:szCs w:val="24"/>
          <w:lang w:val="ru-RU" w:bidi="ar-SA"/>
        </w:rPr>
        <w:t>Федеральный закон от 29 ноября 2007 г. № 282-ФЗ «Об официальном статистическом учете и системе государственной статистики в Российской Федерации»;</w:t>
      </w:r>
    </w:p>
    <w:p w:rsidR="00B15649" w:rsidRPr="00507EC0" w:rsidRDefault="00B15649" w:rsidP="00B15649">
      <w:pPr>
        <w:pStyle w:val="a8"/>
        <w:numPr>
          <w:ilvl w:val="0"/>
          <w:numId w:val="22"/>
        </w:numPr>
        <w:tabs>
          <w:tab w:val="left" w:pos="776"/>
        </w:tabs>
        <w:rPr>
          <w:rFonts w:eastAsia="Calibri"/>
          <w:szCs w:val="24"/>
          <w:lang w:val="ru-RU" w:bidi="ar-SA"/>
        </w:rPr>
      </w:pPr>
      <w:r w:rsidRPr="00507EC0">
        <w:rPr>
          <w:rFonts w:eastAsia="Calibri"/>
          <w:szCs w:val="24"/>
          <w:lang w:val="ru-RU" w:bidi="ar-SA"/>
        </w:rPr>
        <w:t>Федеральный закон от 9 февраля 2009 г. № 8-ФЗ «Об обеспечении доступа к информации о деятельности государственных органов и органов местного самоуправления»;</w:t>
      </w:r>
    </w:p>
    <w:p w:rsidR="00B15649" w:rsidRPr="00507EC0" w:rsidRDefault="00B15649" w:rsidP="00B15649">
      <w:pPr>
        <w:pStyle w:val="a8"/>
        <w:numPr>
          <w:ilvl w:val="0"/>
          <w:numId w:val="22"/>
        </w:numPr>
        <w:tabs>
          <w:tab w:val="left" w:pos="776"/>
        </w:tabs>
        <w:rPr>
          <w:rFonts w:eastAsia="Calibri"/>
          <w:szCs w:val="24"/>
          <w:lang w:val="ru-RU" w:bidi="ar-SA"/>
        </w:rPr>
      </w:pPr>
      <w:r w:rsidRPr="00507EC0">
        <w:rPr>
          <w:rFonts w:eastAsia="Calibri"/>
          <w:szCs w:val="24"/>
          <w:lang w:val="ru-RU" w:bidi="ar-SA"/>
        </w:rPr>
        <w:t>Федеральный закон от 27 июля 2010 г. № 210-ФЗ «Об организации предоставления государственных и муниципальных услуг»;</w:t>
      </w:r>
    </w:p>
    <w:p w:rsidR="00B15649" w:rsidRPr="00507EC0" w:rsidRDefault="00B15649" w:rsidP="00B15649">
      <w:pPr>
        <w:pStyle w:val="a8"/>
        <w:numPr>
          <w:ilvl w:val="0"/>
          <w:numId w:val="22"/>
        </w:numPr>
        <w:tabs>
          <w:tab w:val="left" w:pos="776"/>
        </w:tabs>
        <w:rPr>
          <w:rFonts w:eastAsia="Calibri"/>
          <w:szCs w:val="24"/>
          <w:lang w:val="ru-RU" w:bidi="ar-SA"/>
        </w:rPr>
      </w:pPr>
      <w:r w:rsidRPr="00507EC0">
        <w:rPr>
          <w:rFonts w:eastAsia="Calibri"/>
          <w:szCs w:val="24"/>
          <w:lang w:val="ru-RU" w:bidi="ar-SA"/>
        </w:rPr>
        <w:t>Федеральный закон Российской Федерации от 6 апреля 2011 г. № 63-ФЗ  «Об электронной подписи»;</w:t>
      </w:r>
    </w:p>
    <w:p w:rsidR="00B15649" w:rsidRPr="00507EC0" w:rsidRDefault="00B15649" w:rsidP="00B15649">
      <w:pPr>
        <w:pStyle w:val="a8"/>
        <w:numPr>
          <w:ilvl w:val="0"/>
          <w:numId w:val="22"/>
        </w:numPr>
        <w:tabs>
          <w:tab w:val="left" w:pos="776"/>
        </w:tabs>
        <w:rPr>
          <w:rFonts w:eastAsia="Calibri"/>
          <w:szCs w:val="24"/>
          <w:lang w:val="ru-RU" w:bidi="ar-SA"/>
        </w:rPr>
      </w:pPr>
      <w:r w:rsidRPr="00507EC0">
        <w:rPr>
          <w:rFonts w:eastAsia="Calibri"/>
          <w:szCs w:val="24"/>
          <w:lang w:val="ru-RU" w:bidi="ar-SA"/>
        </w:rPr>
        <w:t>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B15649" w:rsidRPr="00507EC0" w:rsidRDefault="00B15649" w:rsidP="00B15649">
      <w:pPr>
        <w:pStyle w:val="a8"/>
        <w:numPr>
          <w:ilvl w:val="0"/>
          <w:numId w:val="22"/>
        </w:numPr>
        <w:tabs>
          <w:tab w:val="left" w:pos="776"/>
        </w:tabs>
        <w:rPr>
          <w:rFonts w:eastAsia="Calibri"/>
          <w:szCs w:val="24"/>
          <w:lang w:val="ru-RU" w:bidi="ar-SA"/>
        </w:rPr>
      </w:pPr>
      <w:r w:rsidRPr="00507EC0">
        <w:rPr>
          <w:rFonts w:eastAsia="Calibri"/>
          <w:szCs w:val="24"/>
          <w:lang w:val="ru-RU" w:bidi="ar-SA"/>
        </w:rPr>
        <w:t>Указ Президента Российской Федерации от 7 мая 2012 г. № 601                        «Об основных направлениях совершенствования системы государственного управления»;</w:t>
      </w:r>
    </w:p>
    <w:p w:rsidR="00B15649" w:rsidRPr="00507EC0" w:rsidRDefault="00B15649" w:rsidP="00B15649">
      <w:pPr>
        <w:pStyle w:val="a8"/>
        <w:numPr>
          <w:ilvl w:val="0"/>
          <w:numId w:val="22"/>
        </w:numPr>
        <w:tabs>
          <w:tab w:val="left" w:pos="776"/>
        </w:tabs>
        <w:rPr>
          <w:rFonts w:eastAsia="Calibri"/>
          <w:szCs w:val="24"/>
          <w:lang w:val="ru-RU" w:bidi="ar-SA"/>
        </w:rPr>
      </w:pPr>
      <w:r w:rsidRPr="00507EC0">
        <w:rPr>
          <w:rFonts w:eastAsia="Calibri"/>
          <w:szCs w:val="24"/>
          <w:lang w:val="ru-RU" w:bidi="ar-SA"/>
        </w:rPr>
        <w:t>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w:t>
      </w:r>
    </w:p>
    <w:p w:rsidR="00B15649" w:rsidRPr="00507EC0" w:rsidRDefault="00B15649" w:rsidP="00B15649">
      <w:pPr>
        <w:pStyle w:val="a8"/>
        <w:numPr>
          <w:ilvl w:val="0"/>
          <w:numId w:val="22"/>
        </w:numPr>
        <w:tabs>
          <w:tab w:val="left" w:pos="776"/>
        </w:tabs>
        <w:rPr>
          <w:rFonts w:eastAsia="Calibri"/>
          <w:szCs w:val="24"/>
          <w:lang w:val="ru-RU" w:bidi="ar-SA"/>
        </w:rPr>
      </w:pPr>
      <w:r w:rsidRPr="00507EC0">
        <w:rPr>
          <w:rFonts w:eastAsia="Calibri"/>
          <w:szCs w:val="24"/>
          <w:lang w:val="ru-RU" w:bidi="ar-SA"/>
        </w:rPr>
        <w:t>постановление Правительства Российской Федерации от 30 сентября 2004 г. № 506 «Об утверждении Положения о Федеральной налоговой службе»;</w:t>
      </w:r>
    </w:p>
    <w:p w:rsidR="00B15649" w:rsidRPr="00440689" w:rsidRDefault="00B15649" w:rsidP="00B15649">
      <w:pPr>
        <w:pStyle w:val="a8"/>
        <w:widowControl w:val="0"/>
        <w:numPr>
          <w:ilvl w:val="0"/>
          <w:numId w:val="22"/>
        </w:numPr>
        <w:ind w:left="0" w:firstLine="720"/>
        <w:rPr>
          <w:lang w:val="ru-RU"/>
        </w:rPr>
      </w:pPr>
      <w:proofErr w:type="gramStart"/>
      <w:r w:rsidRPr="00440689">
        <w:rPr>
          <w:rFonts w:eastAsia="Calibri"/>
          <w:lang w:val="ru-RU"/>
        </w:rPr>
        <w:t>приказ Минфина России от 2 июля 2012</w:t>
      </w:r>
      <w:r w:rsidRPr="0021594E">
        <w:rPr>
          <w:rFonts w:eastAsia="Calibri"/>
        </w:rPr>
        <w:t> </w:t>
      </w:r>
      <w:r w:rsidRPr="00440689">
        <w:rPr>
          <w:rFonts w:eastAsia="Calibri"/>
          <w:lang w:val="ru-RU"/>
        </w:rPr>
        <w:t>г. №</w:t>
      </w:r>
      <w:r w:rsidRPr="0021594E">
        <w:rPr>
          <w:rFonts w:eastAsia="Calibri"/>
        </w:rPr>
        <w:t> </w:t>
      </w:r>
      <w:r w:rsidRPr="00440689">
        <w:rPr>
          <w:rFonts w:eastAsia="Calibri"/>
          <w:lang w:val="ru-RU"/>
        </w:rPr>
        <w:t xml:space="preserve">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w:t>
      </w:r>
      <w:r w:rsidRPr="00440689">
        <w:rPr>
          <w:rFonts w:eastAsia="Calibri"/>
          <w:lang w:val="ru-RU"/>
        </w:rPr>
        <w:lastRenderedPageBreak/>
        <w:t>налогов и сборов, правах</w:t>
      </w:r>
      <w:proofErr w:type="gramEnd"/>
      <w:r w:rsidRPr="00440689">
        <w:rPr>
          <w:rFonts w:eastAsia="Calibri"/>
          <w:lang w:val="ru-RU"/>
        </w:rPr>
        <w:t xml:space="preserve"> </w:t>
      </w:r>
      <w:proofErr w:type="gramStart"/>
      <w:r w:rsidRPr="00440689">
        <w:rPr>
          <w:rFonts w:eastAsia="Calibri"/>
          <w:lang w:val="ru-RU"/>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B15649" w:rsidRDefault="00B15649" w:rsidP="00B15649">
      <w:pPr>
        <w:widowControl w:val="0"/>
        <w:ind w:firstLine="709"/>
        <w:jc w:val="both"/>
      </w:pPr>
      <w:r>
        <w:t>Главный</w:t>
      </w:r>
      <w:r w:rsidRPr="00EA13A6">
        <w:t xml:space="preserve">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B15649" w:rsidRPr="002F1179" w:rsidRDefault="00B15649" w:rsidP="00B15649">
      <w:pPr>
        <w:pStyle w:val="a6"/>
        <w:numPr>
          <w:ilvl w:val="0"/>
          <w:numId w:val="22"/>
        </w:numPr>
        <w:ind w:left="0" w:firstLine="720"/>
        <w:jc w:val="both"/>
        <w:rPr>
          <w:sz w:val="24"/>
          <w:szCs w:val="24"/>
        </w:rPr>
      </w:pPr>
      <w:proofErr w:type="gramStart"/>
      <w:r w:rsidRPr="002F1179">
        <w:rPr>
          <w:sz w:val="24"/>
          <w:szCs w:val="24"/>
        </w:rPr>
        <w:t>Земельный кодекс Российской Федерации (Глава X.</w:t>
      </w:r>
      <w:proofErr w:type="gramEnd"/>
      <w:r w:rsidRPr="002F1179">
        <w:rPr>
          <w:sz w:val="24"/>
          <w:szCs w:val="24"/>
        </w:rPr>
        <w:t xml:space="preserve"> </w:t>
      </w:r>
      <w:proofErr w:type="gramStart"/>
      <w:r w:rsidRPr="002F1179">
        <w:rPr>
          <w:sz w:val="24"/>
          <w:szCs w:val="24"/>
        </w:rPr>
        <w:t>«Плата за землю и оценка земли»);</w:t>
      </w:r>
      <w:proofErr w:type="gramEnd"/>
    </w:p>
    <w:p w:rsidR="00B15649" w:rsidRPr="002F1179" w:rsidRDefault="00B15649" w:rsidP="00B15649">
      <w:pPr>
        <w:pStyle w:val="a6"/>
        <w:numPr>
          <w:ilvl w:val="0"/>
          <w:numId w:val="22"/>
        </w:numPr>
        <w:ind w:left="0" w:firstLine="720"/>
        <w:jc w:val="both"/>
        <w:rPr>
          <w:sz w:val="24"/>
          <w:szCs w:val="24"/>
        </w:rPr>
      </w:pPr>
      <w:r w:rsidRPr="002F1179">
        <w:rPr>
          <w:sz w:val="24"/>
          <w:szCs w:val="24"/>
        </w:rPr>
        <w:t>приказ Минфина России от 13 октября 2003 г. № 91н «Об утверждении Методических указаний по бухгалтерскому учету основных средств»;</w:t>
      </w:r>
    </w:p>
    <w:p w:rsidR="00B15649" w:rsidRPr="002F1179" w:rsidRDefault="00B15649" w:rsidP="00B15649">
      <w:pPr>
        <w:pStyle w:val="a6"/>
        <w:numPr>
          <w:ilvl w:val="0"/>
          <w:numId w:val="22"/>
        </w:numPr>
        <w:ind w:left="0" w:firstLine="720"/>
        <w:jc w:val="both"/>
        <w:rPr>
          <w:sz w:val="24"/>
          <w:szCs w:val="24"/>
        </w:rPr>
      </w:pPr>
      <w:r w:rsidRPr="002F1179">
        <w:rPr>
          <w:sz w:val="24"/>
          <w:szCs w:val="24"/>
        </w:rPr>
        <w:t>приказ Минфина России от 16 декабря 2010 г. № 174н «Об утверждении плана счетов бухгалтерского учета бюджетных организаций и Инструкции по его применению»;</w:t>
      </w:r>
    </w:p>
    <w:p w:rsidR="00B15649" w:rsidRPr="002F1179" w:rsidRDefault="00B15649" w:rsidP="00B15649">
      <w:pPr>
        <w:pStyle w:val="a6"/>
        <w:numPr>
          <w:ilvl w:val="0"/>
          <w:numId w:val="22"/>
        </w:numPr>
        <w:ind w:left="0" w:firstLine="720"/>
        <w:jc w:val="both"/>
        <w:rPr>
          <w:sz w:val="24"/>
          <w:szCs w:val="24"/>
        </w:rPr>
      </w:pPr>
      <w:r w:rsidRPr="002F1179">
        <w:rPr>
          <w:sz w:val="24"/>
          <w:szCs w:val="24"/>
        </w:rPr>
        <w:t>приказ ФНС России от 22 февраля 2012 г. № ММВ-7-11/109@ «Об утверждении состава реквизитов информационного ресурса «Справочная информация о ставках и льготах по имущественным налогам»;</w:t>
      </w:r>
    </w:p>
    <w:p w:rsidR="00B15649" w:rsidRPr="002F1179" w:rsidRDefault="00B15649" w:rsidP="00B15649">
      <w:pPr>
        <w:pStyle w:val="a6"/>
        <w:numPr>
          <w:ilvl w:val="0"/>
          <w:numId w:val="22"/>
        </w:numPr>
        <w:ind w:left="0" w:firstLine="720"/>
        <w:jc w:val="both"/>
        <w:rPr>
          <w:sz w:val="24"/>
          <w:szCs w:val="24"/>
        </w:rPr>
      </w:pPr>
      <w:r w:rsidRPr="002F1179">
        <w:rPr>
          <w:sz w:val="24"/>
          <w:szCs w:val="24"/>
        </w:rPr>
        <w:t>приказ ФНС России от 12 ноября 2014 г. № ММВ-7-11/578 «Об утверждении формы и формата представления сведений о маломерных судах и об их владельцах, а также порядка заполнения формы и о внесении изменений в приказ ФНС России от 17 сентября 2007 г. № ММ-3-09/536@»;</w:t>
      </w:r>
    </w:p>
    <w:p w:rsidR="00B15649" w:rsidRPr="002F1179" w:rsidRDefault="00B15649" w:rsidP="00B15649">
      <w:pPr>
        <w:pStyle w:val="a6"/>
        <w:numPr>
          <w:ilvl w:val="0"/>
          <w:numId w:val="22"/>
        </w:numPr>
        <w:ind w:left="0" w:firstLine="720"/>
        <w:jc w:val="both"/>
        <w:rPr>
          <w:sz w:val="24"/>
          <w:szCs w:val="24"/>
        </w:rPr>
      </w:pPr>
      <w:proofErr w:type="gramStart"/>
      <w:r w:rsidRPr="002F1179">
        <w:rPr>
          <w:sz w:val="24"/>
          <w:szCs w:val="24"/>
        </w:rPr>
        <w:t>приказ ФНС России от 26 ноября 2014 г. № ММВ-7-11/598@ «Об утверждении формы и формата представления сообщения и наличии объектов недвижимого имущества и (или) транспортных средств, признаваемых объектами налогообложения по соответствующим налогам, уплачиваемым физическими лицами, а также порядка заполнения формы и порядка представления сообщения в электронной форме по телекоммуникационным каналам связи»;</w:t>
      </w:r>
      <w:proofErr w:type="gramEnd"/>
    </w:p>
    <w:p w:rsidR="00B15649" w:rsidRPr="002F1179" w:rsidRDefault="00B15649" w:rsidP="00B15649">
      <w:pPr>
        <w:pStyle w:val="a6"/>
        <w:numPr>
          <w:ilvl w:val="0"/>
          <w:numId w:val="22"/>
        </w:numPr>
        <w:ind w:left="0" w:firstLine="720"/>
        <w:jc w:val="both"/>
        <w:rPr>
          <w:sz w:val="24"/>
          <w:szCs w:val="24"/>
        </w:rPr>
      </w:pPr>
      <w:r w:rsidRPr="002F1179">
        <w:rPr>
          <w:sz w:val="24"/>
          <w:szCs w:val="24"/>
        </w:rPr>
        <w:t>приказ ФНС России от 13 июля 2015 г. № ММВ-7-11/280@ «Об утверждении формы уведомления о выбранных объектах налогообложения, в отношении которых предоставляется налоговая льгота по налогу на имущество физических лиц»;</w:t>
      </w:r>
    </w:p>
    <w:p w:rsidR="00B15649" w:rsidRPr="002F1179" w:rsidRDefault="00B15649" w:rsidP="00B15649">
      <w:pPr>
        <w:pStyle w:val="a6"/>
        <w:numPr>
          <w:ilvl w:val="0"/>
          <w:numId w:val="22"/>
        </w:numPr>
        <w:ind w:left="0" w:firstLine="720"/>
        <w:jc w:val="both"/>
        <w:rPr>
          <w:sz w:val="24"/>
          <w:szCs w:val="24"/>
        </w:rPr>
      </w:pPr>
      <w:r w:rsidRPr="002F1179">
        <w:rPr>
          <w:sz w:val="24"/>
          <w:szCs w:val="24"/>
        </w:rPr>
        <w:t>приказ ФНС России от 7 сентября 2016 г. № ММВ-7-11/477@ «Об утверждении формы налогового уведомления»;</w:t>
      </w:r>
    </w:p>
    <w:p w:rsidR="00B15649" w:rsidRPr="002F1179" w:rsidRDefault="00B15649" w:rsidP="00B15649">
      <w:pPr>
        <w:pStyle w:val="a6"/>
        <w:numPr>
          <w:ilvl w:val="0"/>
          <w:numId w:val="22"/>
        </w:numPr>
        <w:ind w:left="0" w:firstLine="720"/>
        <w:jc w:val="both"/>
        <w:rPr>
          <w:sz w:val="24"/>
          <w:szCs w:val="24"/>
        </w:rPr>
      </w:pPr>
      <w:r w:rsidRPr="002F1179">
        <w:rPr>
          <w:sz w:val="24"/>
          <w:szCs w:val="24"/>
        </w:rPr>
        <w:t>приказ ФНС России от 5 декабря 2016 г. № ММВ-7-21/668@ «Об утверждении формы и формата представления налоговой декларации по транспортному налогу в электронном виде и порядка ее заполнения»;</w:t>
      </w:r>
    </w:p>
    <w:p w:rsidR="00B15649" w:rsidRPr="002F1179" w:rsidRDefault="00B15649" w:rsidP="00B15649">
      <w:pPr>
        <w:pStyle w:val="a6"/>
        <w:numPr>
          <w:ilvl w:val="0"/>
          <w:numId w:val="22"/>
        </w:numPr>
        <w:ind w:left="0" w:firstLine="720"/>
        <w:jc w:val="both"/>
        <w:rPr>
          <w:sz w:val="24"/>
          <w:szCs w:val="24"/>
        </w:rPr>
      </w:pPr>
      <w:r w:rsidRPr="002F1179">
        <w:rPr>
          <w:sz w:val="24"/>
          <w:szCs w:val="24"/>
        </w:rPr>
        <w:t>приказ ФНС России от 31 марта 2017 г. № ММВ-7-21/271@ «Об утверждении форм и форматов представления налоговой декларации по налогу на имущество организаций и налогового расчета по авансовому платежу по налогу на имущество организаций в электронной форме и порядков их заполнения»;</w:t>
      </w:r>
    </w:p>
    <w:p w:rsidR="00B15649" w:rsidRPr="002F1179" w:rsidRDefault="00B15649" w:rsidP="00B15649">
      <w:pPr>
        <w:pStyle w:val="a6"/>
        <w:numPr>
          <w:ilvl w:val="0"/>
          <w:numId w:val="22"/>
        </w:numPr>
        <w:ind w:left="0" w:firstLine="720"/>
        <w:jc w:val="both"/>
        <w:rPr>
          <w:sz w:val="24"/>
          <w:szCs w:val="24"/>
        </w:rPr>
      </w:pPr>
      <w:proofErr w:type="gramStart"/>
      <w:r w:rsidRPr="002F1179">
        <w:rPr>
          <w:sz w:val="24"/>
          <w:szCs w:val="24"/>
        </w:rPr>
        <w:t>приказ ФНС России от 10 апреля 2017 г. № ММВ-7-21/302@ «Об утверждении формы, формата представления сведений о недвижимом имуществе, зарегистрированных правах на недвижимое имущество и сделках с ним и о владельцах недвижимого имущества, а также порядка заполнения формы и признании утратившими силу отдельных положений приказа Федеральной налоговой службы от 13 января 2011 г. № ММВ-7-11/11@»;</w:t>
      </w:r>
      <w:proofErr w:type="gramEnd"/>
    </w:p>
    <w:p w:rsidR="00B15649" w:rsidRPr="002F1179" w:rsidRDefault="00B15649" w:rsidP="00B15649">
      <w:pPr>
        <w:pStyle w:val="a6"/>
        <w:numPr>
          <w:ilvl w:val="0"/>
          <w:numId w:val="22"/>
        </w:numPr>
        <w:ind w:left="0" w:firstLine="720"/>
        <w:jc w:val="both"/>
        <w:rPr>
          <w:sz w:val="24"/>
          <w:szCs w:val="24"/>
        </w:rPr>
      </w:pPr>
      <w:r w:rsidRPr="002F1179">
        <w:rPr>
          <w:sz w:val="24"/>
          <w:szCs w:val="24"/>
        </w:rPr>
        <w:t>приказ ФНС России от 10 мая 2017 г. № ММВ-7-21/347@ «Об утверждении формы и формата представления налоговой декларации по земельному налогу в электронной форме и порядка ее заполнения, а также признании утратившим силу приказа Федеральной налоговой службы от 28 октября 2011 г.                     № ММВ-7-11/696@»;</w:t>
      </w:r>
    </w:p>
    <w:p w:rsidR="00B15649" w:rsidRPr="002F1179" w:rsidRDefault="00B15649" w:rsidP="00B15649">
      <w:pPr>
        <w:pStyle w:val="a6"/>
        <w:numPr>
          <w:ilvl w:val="0"/>
          <w:numId w:val="22"/>
        </w:numPr>
        <w:ind w:left="0" w:firstLine="720"/>
        <w:jc w:val="both"/>
        <w:rPr>
          <w:sz w:val="24"/>
          <w:szCs w:val="24"/>
        </w:rPr>
      </w:pPr>
      <w:r w:rsidRPr="002F1179">
        <w:rPr>
          <w:sz w:val="24"/>
          <w:szCs w:val="24"/>
        </w:rPr>
        <w:t>приказ ФНС России от 15 ноября 2017 г. № ММВ-7-21/930@ «Об утверждении Рекомендуемого формата представления уведомления о выбранных объектах налогообложения, в отношении которых предоставляется налоговая льгота по налогу на имущество физических лиц, в электронной форме и о признании утратившим силу приказа ФНС России от 10 сентября 2015 г. № ММВ-7-6/388@»;</w:t>
      </w:r>
    </w:p>
    <w:p w:rsidR="00B15649" w:rsidRPr="002F1179" w:rsidRDefault="00B15649" w:rsidP="00B15649">
      <w:pPr>
        <w:pStyle w:val="a6"/>
        <w:numPr>
          <w:ilvl w:val="0"/>
          <w:numId w:val="22"/>
        </w:numPr>
        <w:ind w:left="0" w:firstLine="720"/>
        <w:jc w:val="both"/>
        <w:rPr>
          <w:sz w:val="24"/>
          <w:szCs w:val="24"/>
        </w:rPr>
      </w:pPr>
      <w:r w:rsidRPr="002F1179">
        <w:rPr>
          <w:sz w:val="24"/>
          <w:szCs w:val="24"/>
        </w:rPr>
        <w:lastRenderedPageBreak/>
        <w:t>приказ ФНС России от 27 ноября 2017 г. № ММВ-7-1/984@ «Об утверждении форм статистической налоговой отчетности Федеральной налоговой службы на 2018 год, формируемой в разрезе муниципальных образований субъектов Российской Федерации»;</w:t>
      </w:r>
    </w:p>
    <w:p w:rsidR="00B15649" w:rsidRPr="002F1179" w:rsidRDefault="00B15649" w:rsidP="00B15649">
      <w:pPr>
        <w:pStyle w:val="a8"/>
        <w:numPr>
          <w:ilvl w:val="0"/>
          <w:numId w:val="22"/>
        </w:numPr>
        <w:ind w:left="0" w:firstLine="720"/>
        <w:rPr>
          <w:szCs w:val="24"/>
          <w:lang w:val="ru-RU"/>
        </w:rPr>
      </w:pPr>
      <w:r w:rsidRPr="002F1179">
        <w:rPr>
          <w:szCs w:val="24"/>
          <w:lang w:val="ru-RU"/>
        </w:rPr>
        <w:t>приказ ФНС России от 14 ноября 2017 г. № ММВ-7-21/897@ «Об утверждении формы заявления о предоставлении налоговой льготы по транспортному налогу, земельному налогу, налогу на имущество физических лиц, порядка ее заполнения и формата представления заявления о предоставлении налоговой льготы в электронной форме».</w:t>
      </w:r>
    </w:p>
    <w:p w:rsidR="00B15649" w:rsidRPr="002F1179" w:rsidRDefault="00B15649" w:rsidP="00B15649">
      <w:pPr>
        <w:pStyle w:val="a6"/>
        <w:numPr>
          <w:ilvl w:val="0"/>
          <w:numId w:val="22"/>
        </w:numPr>
        <w:ind w:left="0" w:firstLine="720"/>
        <w:jc w:val="both"/>
        <w:rPr>
          <w:sz w:val="24"/>
          <w:szCs w:val="24"/>
        </w:rPr>
      </w:pPr>
      <w:r w:rsidRPr="002F1179">
        <w:rPr>
          <w:sz w:val="24"/>
          <w:szCs w:val="24"/>
        </w:rPr>
        <w:t>Федеральный закон от 27 июля 2010 г. № 210-ФЗ «Об организации предоставления государственных и муниципальных услуг»;</w:t>
      </w:r>
    </w:p>
    <w:p w:rsidR="00B15649" w:rsidRPr="002F1179" w:rsidRDefault="00B15649" w:rsidP="00B15649">
      <w:pPr>
        <w:pStyle w:val="a6"/>
        <w:numPr>
          <w:ilvl w:val="0"/>
          <w:numId w:val="22"/>
        </w:numPr>
        <w:ind w:left="0" w:firstLine="720"/>
        <w:jc w:val="both"/>
        <w:rPr>
          <w:sz w:val="24"/>
          <w:szCs w:val="24"/>
        </w:rPr>
      </w:pPr>
      <w:r w:rsidRPr="002F1179">
        <w:rPr>
          <w:sz w:val="24"/>
          <w:szCs w:val="24"/>
        </w:rPr>
        <w:t>Указ Президента РФ от 7 мая 2012 г. № 601 «Об основных направлениях совершенствования системы государственного управления»;</w:t>
      </w:r>
    </w:p>
    <w:p w:rsidR="00B15649" w:rsidRPr="002F1179" w:rsidRDefault="00B15649" w:rsidP="00B15649">
      <w:pPr>
        <w:pStyle w:val="a6"/>
        <w:numPr>
          <w:ilvl w:val="0"/>
          <w:numId w:val="22"/>
        </w:numPr>
        <w:ind w:left="0" w:firstLine="720"/>
        <w:jc w:val="both"/>
        <w:rPr>
          <w:sz w:val="24"/>
          <w:szCs w:val="24"/>
        </w:rPr>
      </w:pPr>
      <w:r w:rsidRPr="002F1179">
        <w:rPr>
          <w:sz w:val="24"/>
          <w:szCs w:val="24"/>
        </w:rPr>
        <w:t>Указ Президента Российской Федерации от 12 августа 2002 г. № 885                             «Об утверждении общих принципов служебного поведения государственных служащих»;</w:t>
      </w:r>
    </w:p>
    <w:p w:rsidR="00B15649" w:rsidRPr="002F1179" w:rsidRDefault="00B15649" w:rsidP="00B15649">
      <w:pPr>
        <w:pStyle w:val="a6"/>
        <w:numPr>
          <w:ilvl w:val="0"/>
          <w:numId w:val="22"/>
        </w:numPr>
        <w:ind w:left="0" w:firstLine="720"/>
        <w:jc w:val="both"/>
        <w:rPr>
          <w:sz w:val="24"/>
          <w:szCs w:val="24"/>
        </w:rPr>
      </w:pPr>
      <w:r w:rsidRPr="002F1179">
        <w:rPr>
          <w:sz w:val="24"/>
          <w:szCs w:val="24"/>
        </w:rPr>
        <w:t>постановление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B15649" w:rsidRPr="002F1179" w:rsidRDefault="00B15649" w:rsidP="00B15649">
      <w:pPr>
        <w:pStyle w:val="a6"/>
        <w:numPr>
          <w:ilvl w:val="0"/>
          <w:numId w:val="22"/>
        </w:numPr>
        <w:ind w:left="0" w:firstLine="720"/>
        <w:jc w:val="both"/>
        <w:rPr>
          <w:sz w:val="24"/>
          <w:szCs w:val="24"/>
        </w:rPr>
      </w:pPr>
      <w:proofErr w:type="gramStart"/>
      <w:r w:rsidRPr="002F1179">
        <w:rPr>
          <w:sz w:val="24"/>
          <w:szCs w:val="24"/>
        </w:rPr>
        <w:t>постановление Правительства Российской Федерации от 12 декабря 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учётом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w:t>
      </w:r>
      <w:proofErr w:type="gramEnd"/>
      <w:r w:rsidRPr="002F1179">
        <w:rPr>
          <w:sz w:val="24"/>
          <w:szCs w:val="24"/>
        </w:rPr>
        <w:t xml:space="preserve"> должностных обязанностей»;</w:t>
      </w:r>
    </w:p>
    <w:p w:rsidR="00B15649" w:rsidRPr="002F1179" w:rsidRDefault="00B15649" w:rsidP="00B15649">
      <w:pPr>
        <w:pStyle w:val="a6"/>
        <w:numPr>
          <w:ilvl w:val="0"/>
          <w:numId w:val="22"/>
        </w:numPr>
        <w:ind w:left="0" w:firstLine="720"/>
        <w:jc w:val="both"/>
        <w:rPr>
          <w:sz w:val="24"/>
          <w:szCs w:val="24"/>
        </w:rPr>
      </w:pPr>
      <w:r w:rsidRPr="002F1179">
        <w:rPr>
          <w:sz w:val="24"/>
          <w:szCs w:val="24"/>
        </w:rPr>
        <w:t xml:space="preserve">постановление Правительства Российской Федерации от 22 декабря 2012 г. № 1376 «Об утверждении </w:t>
      </w:r>
      <w:proofErr w:type="gramStart"/>
      <w:r w:rsidRPr="002F1179">
        <w:rPr>
          <w:sz w:val="24"/>
          <w:szCs w:val="24"/>
        </w:rPr>
        <w:t>Правил организации деятельности многофункциональных центров предоставления государственных</w:t>
      </w:r>
      <w:proofErr w:type="gramEnd"/>
      <w:r w:rsidRPr="002F1179">
        <w:rPr>
          <w:sz w:val="24"/>
          <w:szCs w:val="24"/>
        </w:rPr>
        <w:t xml:space="preserve"> и муниципальных услуг»;</w:t>
      </w:r>
    </w:p>
    <w:p w:rsidR="00B15649" w:rsidRPr="002F1179" w:rsidRDefault="00B15649" w:rsidP="00B15649">
      <w:pPr>
        <w:pStyle w:val="a6"/>
        <w:numPr>
          <w:ilvl w:val="0"/>
          <w:numId w:val="22"/>
        </w:numPr>
        <w:ind w:left="0" w:firstLine="720"/>
        <w:jc w:val="both"/>
        <w:rPr>
          <w:sz w:val="24"/>
          <w:szCs w:val="24"/>
        </w:rPr>
      </w:pPr>
      <w:r w:rsidRPr="002F1179">
        <w:rPr>
          <w:sz w:val="24"/>
          <w:szCs w:val="24"/>
        </w:rPr>
        <w:t xml:space="preserve">постановление Правительства Российской Федерации от 10 апреля 2014 г. № 570-р «Об утверждении </w:t>
      </w:r>
      <w:proofErr w:type="gramStart"/>
      <w:r w:rsidRPr="002F1179">
        <w:rPr>
          <w:sz w:val="24"/>
          <w:szCs w:val="24"/>
        </w:rPr>
        <w:t>перечней показателей оценки эффективности деятельности</w:t>
      </w:r>
      <w:proofErr w:type="gramEnd"/>
      <w:r w:rsidRPr="002F1179">
        <w:rPr>
          <w:sz w:val="24"/>
          <w:szCs w:val="24"/>
        </w:rPr>
        <w:t xml:space="preserve"> и методик определения целевых значений показателей оценки эффективности деятельности руководителей органов исполнительной власти по созданию благоприятных условий ведения предпринимательской деятельности (до 2018 года)»;</w:t>
      </w:r>
    </w:p>
    <w:p w:rsidR="00B15649" w:rsidRPr="002F1179" w:rsidRDefault="00B15649" w:rsidP="00B15649">
      <w:pPr>
        <w:pStyle w:val="a6"/>
        <w:numPr>
          <w:ilvl w:val="0"/>
          <w:numId w:val="22"/>
        </w:numPr>
        <w:ind w:left="0" w:firstLine="720"/>
        <w:jc w:val="both"/>
        <w:rPr>
          <w:b/>
          <w:bCs/>
          <w:sz w:val="24"/>
          <w:szCs w:val="24"/>
        </w:rPr>
      </w:pPr>
      <w:r w:rsidRPr="002F1179">
        <w:rPr>
          <w:sz w:val="24"/>
          <w:szCs w:val="24"/>
        </w:rPr>
        <w:t>распоряжение ФНС России от 19 октября 2015 г. № 202@</w:t>
      </w:r>
      <w:r w:rsidRPr="002F1179">
        <w:rPr>
          <w:b/>
          <w:sz w:val="24"/>
          <w:szCs w:val="24"/>
        </w:rPr>
        <w:t xml:space="preserve"> «</w:t>
      </w:r>
      <w:r w:rsidRPr="002F1179">
        <w:rPr>
          <w:sz w:val="24"/>
          <w:szCs w:val="24"/>
        </w:rPr>
        <w:t>Об утверждении Положения о группе по реализации Политики ФНС России в области качества предоставления государственных услуг и реализации государственных функций на 2015-2018 годы»;</w:t>
      </w:r>
    </w:p>
    <w:p w:rsidR="00B15649" w:rsidRPr="002F1179" w:rsidRDefault="00B15649" w:rsidP="00B15649">
      <w:pPr>
        <w:pStyle w:val="a6"/>
        <w:numPr>
          <w:ilvl w:val="0"/>
          <w:numId w:val="22"/>
        </w:numPr>
        <w:ind w:left="0" w:firstLine="720"/>
        <w:jc w:val="both"/>
        <w:rPr>
          <w:b/>
          <w:bCs/>
          <w:sz w:val="24"/>
          <w:szCs w:val="24"/>
        </w:rPr>
      </w:pPr>
      <w:proofErr w:type="gramStart"/>
      <w:r w:rsidRPr="002F1179">
        <w:rPr>
          <w:sz w:val="24"/>
          <w:szCs w:val="24"/>
        </w:rPr>
        <w:t>приказ Минфина России от 2 июля 2012 г. № 99н «Об утверждении Административного регламента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w:t>
      </w:r>
      <w:proofErr w:type="gramEnd"/>
      <w:r w:rsidRPr="002F1179">
        <w:rPr>
          <w:sz w:val="24"/>
          <w:szCs w:val="24"/>
        </w:rPr>
        <w:t xml:space="preserve"> </w:t>
      </w:r>
      <w:proofErr w:type="gramStart"/>
      <w:r w:rsidRPr="002F1179">
        <w:rPr>
          <w:sz w:val="24"/>
          <w:szCs w:val="24"/>
        </w:rPr>
        <w:t>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приёму налоговых деклараций (расчётов)»;</w:t>
      </w:r>
      <w:proofErr w:type="gramEnd"/>
    </w:p>
    <w:p w:rsidR="00B15649" w:rsidRPr="002F1179" w:rsidRDefault="00B15649" w:rsidP="00B15649">
      <w:pPr>
        <w:pStyle w:val="a6"/>
        <w:numPr>
          <w:ilvl w:val="0"/>
          <w:numId w:val="22"/>
        </w:numPr>
        <w:ind w:left="0" w:firstLine="720"/>
        <w:jc w:val="both"/>
        <w:rPr>
          <w:b/>
          <w:bCs/>
          <w:sz w:val="24"/>
          <w:szCs w:val="24"/>
        </w:rPr>
      </w:pPr>
      <w:r w:rsidRPr="002F1179">
        <w:rPr>
          <w:bCs/>
          <w:sz w:val="24"/>
          <w:szCs w:val="24"/>
        </w:rPr>
        <w:t>приказ Минэкономразвития России от 20 апреля 2015 г. № 245  «Об утверждении Методических рекомендаций по организации работы федеральных органов исполнительной власти и органов государственных внебюджетных фондов с отзывами граждан по оценке качества государственных услуг, размещёнными в электронном виде на специализированном сайте («Ваш контроль») в информационно-телекоммуникационной сети «Интернет»;</w:t>
      </w:r>
    </w:p>
    <w:p w:rsidR="00B15649" w:rsidRPr="002F1179" w:rsidRDefault="00B15649" w:rsidP="00B15649">
      <w:pPr>
        <w:pStyle w:val="a6"/>
        <w:numPr>
          <w:ilvl w:val="0"/>
          <w:numId w:val="22"/>
        </w:numPr>
        <w:ind w:left="0" w:firstLine="720"/>
        <w:jc w:val="both"/>
        <w:rPr>
          <w:b/>
          <w:bCs/>
          <w:sz w:val="24"/>
          <w:szCs w:val="24"/>
        </w:rPr>
      </w:pPr>
      <w:r w:rsidRPr="002F1179">
        <w:rPr>
          <w:sz w:val="24"/>
          <w:szCs w:val="24"/>
        </w:rPr>
        <w:t xml:space="preserve">приказ Минэкономразвития России от 3 июля 2015 г. № 435 «Об утверждении методических рекомендаций по внедрению системы оценки гражданами эффективности деятельности руководителей территориальных органов федеральных органов исполнительной </w:t>
      </w:r>
      <w:r w:rsidRPr="002F1179">
        <w:rPr>
          <w:sz w:val="24"/>
          <w:szCs w:val="24"/>
        </w:rPr>
        <w:lastRenderedPageBreak/>
        <w:t>власти (их структурных подразделений) и территориальных органов государственных внебюджетных фондов (их региональных отделений)»;</w:t>
      </w:r>
    </w:p>
    <w:p w:rsidR="00B15649" w:rsidRPr="002F1179" w:rsidRDefault="00B15649" w:rsidP="00B15649">
      <w:pPr>
        <w:pStyle w:val="a6"/>
        <w:numPr>
          <w:ilvl w:val="0"/>
          <w:numId w:val="22"/>
        </w:numPr>
        <w:ind w:left="0" w:firstLine="720"/>
        <w:jc w:val="both"/>
        <w:rPr>
          <w:b/>
          <w:bCs/>
          <w:sz w:val="24"/>
          <w:szCs w:val="24"/>
        </w:rPr>
      </w:pPr>
      <w:r w:rsidRPr="002F1179">
        <w:rPr>
          <w:bCs/>
          <w:sz w:val="24"/>
          <w:szCs w:val="24"/>
        </w:rPr>
        <w:t>приказ</w:t>
      </w:r>
      <w:r w:rsidRPr="002F1179">
        <w:rPr>
          <w:sz w:val="24"/>
          <w:szCs w:val="24"/>
        </w:rPr>
        <w:t xml:space="preserve"> ФНС России от 31 августа 2015 г. № ММВ-7-17/371@ «Об утверждении и реализации Политики ФНС России в области качества предоставления государственных услуг и реализации государственных функций на 2015-2018 годы»;</w:t>
      </w:r>
    </w:p>
    <w:p w:rsidR="00B15649" w:rsidRPr="002F1179" w:rsidRDefault="00B15649" w:rsidP="00B15649">
      <w:pPr>
        <w:pStyle w:val="a8"/>
        <w:numPr>
          <w:ilvl w:val="0"/>
          <w:numId w:val="22"/>
        </w:numPr>
        <w:ind w:left="0" w:firstLine="720"/>
        <w:rPr>
          <w:szCs w:val="24"/>
          <w:lang w:val="ru-RU"/>
        </w:rPr>
      </w:pPr>
      <w:r w:rsidRPr="002F1179">
        <w:rPr>
          <w:szCs w:val="24"/>
          <w:lang w:val="ru-RU"/>
        </w:rPr>
        <w:t>приказ ФНС России от 29 декабря 2015 г. № ММВ-7-17/610@ «Об утверждении Регламента осуществления мониторинга обращений, отзывов, комментариев налогоплательщиков (обратная связь), полученных при оценке качества государственных услуг, оказываемых ФНС России».</w:t>
      </w:r>
    </w:p>
    <w:p w:rsidR="00B15649" w:rsidRPr="002F1179" w:rsidRDefault="00B15649" w:rsidP="00B15649">
      <w:pPr>
        <w:pStyle w:val="a8"/>
        <w:numPr>
          <w:ilvl w:val="0"/>
          <w:numId w:val="22"/>
        </w:numPr>
        <w:tabs>
          <w:tab w:val="left" w:pos="601"/>
        </w:tabs>
        <w:ind w:left="0" w:firstLine="720"/>
        <w:rPr>
          <w:color w:val="000000"/>
          <w:szCs w:val="24"/>
          <w:lang w:val="ru-RU"/>
        </w:rPr>
      </w:pPr>
      <w:r w:rsidRPr="002F1179">
        <w:rPr>
          <w:color w:val="000000"/>
          <w:szCs w:val="24"/>
          <w:lang w:val="ru-RU"/>
        </w:rPr>
        <w:t>Федеральный закон от 18 июля 2011 г. № 227-ФЗ «О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w:t>
      </w:r>
    </w:p>
    <w:p w:rsidR="00B15649" w:rsidRPr="002F1179" w:rsidRDefault="00B15649" w:rsidP="00B15649">
      <w:pPr>
        <w:pStyle w:val="a8"/>
        <w:numPr>
          <w:ilvl w:val="0"/>
          <w:numId w:val="22"/>
        </w:numPr>
        <w:tabs>
          <w:tab w:val="left" w:pos="601"/>
        </w:tabs>
        <w:ind w:left="0" w:firstLine="720"/>
        <w:rPr>
          <w:color w:val="000000"/>
          <w:szCs w:val="24"/>
          <w:lang w:val="ru-RU"/>
        </w:rPr>
      </w:pPr>
      <w:r w:rsidRPr="002F1179">
        <w:rPr>
          <w:color w:val="000000"/>
          <w:szCs w:val="24"/>
          <w:lang w:val="ru-RU"/>
        </w:rPr>
        <w:t>приказ Минфина России от 13 ноября 2008 г. № 108н «Об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B15649" w:rsidRPr="002F1179" w:rsidRDefault="00B15649" w:rsidP="00B15649">
      <w:pPr>
        <w:pStyle w:val="a8"/>
        <w:numPr>
          <w:ilvl w:val="0"/>
          <w:numId w:val="22"/>
        </w:numPr>
        <w:tabs>
          <w:tab w:val="left" w:pos="601"/>
        </w:tabs>
        <w:ind w:left="0" w:firstLine="720"/>
        <w:rPr>
          <w:color w:val="000000"/>
          <w:szCs w:val="24"/>
          <w:lang w:val="ru-RU"/>
        </w:rPr>
      </w:pPr>
      <w:r w:rsidRPr="002F1179">
        <w:rPr>
          <w:color w:val="000000"/>
          <w:szCs w:val="24"/>
          <w:lang w:val="ru-RU"/>
        </w:rPr>
        <w:t xml:space="preserve">приказ </w:t>
      </w:r>
      <w:proofErr w:type="spellStart"/>
      <w:r w:rsidRPr="002F1179">
        <w:rPr>
          <w:color w:val="000000"/>
          <w:szCs w:val="24"/>
          <w:lang w:val="ru-RU"/>
        </w:rPr>
        <w:t>Минпромторга</w:t>
      </w:r>
      <w:proofErr w:type="spellEnd"/>
      <w:r w:rsidRPr="002F1179">
        <w:rPr>
          <w:color w:val="000000"/>
          <w:szCs w:val="24"/>
          <w:lang w:val="ru-RU"/>
        </w:rPr>
        <w:t xml:space="preserve"> России от 30 октября 2012 г. № 1598 «Об утверждении Перечня кодов товаров в соответствии с товарной номенклатурой ВЭД, </w:t>
      </w:r>
      <w:proofErr w:type="gramStart"/>
      <w:r w:rsidRPr="002F1179">
        <w:rPr>
          <w:color w:val="000000"/>
          <w:szCs w:val="24"/>
          <w:lang w:val="ru-RU"/>
        </w:rPr>
        <w:t>сделки</w:t>
      </w:r>
      <w:proofErr w:type="gramEnd"/>
      <w:r w:rsidRPr="002F1179">
        <w:rPr>
          <w:color w:val="000000"/>
          <w:szCs w:val="24"/>
          <w:lang w:val="ru-RU"/>
        </w:rPr>
        <w:t xml:space="preserve"> в отношении которых признаются контролируемыми в соответствии со статьей 105.14 НК Российской Федерации»;</w:t>
      </w:r>
    </w:p>
    <w:p w:rsidR="00B15649" w:rsidRPr="002F1179" w:rsidRDefault="00B15649" w:rsidP="00B15649">
      <w:pPr>
        <w:pStyle w:val="a8"/>
        <w:numPr>
          <w:ilvl w:val="0"/>
          <w:numId w:val="22"/>
        </w:numPr>
        <w:tabs>
          <w:tab w:val="left" w:pos="601"/>
        </w:tabs>
        <w:ind w:left="0" w:firstLine="720"/>
        <w:rPr>
          <w:color w:val="000000"/>
          <w:szCs w:val="24"/>
          <w:lang w:val="ru-RU"/>
        </w:rPr>
      </w:pPr>
      <w:r w:rsidRPr="002F1179">
        <w:rPr>
          <w:color w:val="000000"/>
          <w:szCs w:val="24"/>
          <w:lang w:val="ru-RU"/>
        </w:rPr>
        <w:t>приказ ФНС России от 26 марта 2012 г. № ММВ-7-13/182@ «Об утверждении форм документов, используемых ФНС России при реализации своих полномочий в отношениях, регулируемых законодательством о налогах и сборах, оснований и порядка продления срока рассмотрения заявления о заключении соглашения о ценообразовании для целей налогообложения и прилагаемых к нему документов»;</w:t>
      </w:r>
    </w:p>
    <w:p w:rsidR="00B15649" w:rsidRPr="002F1179" w:rsidRDefault="00B15649" w:rsidP="00B15649">
      <w:pPr>
        <w:pStyle w:val="a8"/>
        <w:numPr>
          <w:ilvl w:val="0"/>
          <w:numId w:val="22"/>
        </w:numPr>
        <w:tabs>
          <w:tab w:val="left" w:pos="601"/>
        </w:tabs>
        <w:ind w:left="0" w:firstLine="720"/>
        <w:rPr>
          <w:color w:val="000000"/>
          <w:szCs w:val="24"/>
          <w:lang w:val="ru-RU"/>
        </w:rPr>
      </w:pPr>
      <w:r w:rsidRPr="002F1179">
        <w:rPr>
          <w:color w:val="000000"/>
          <w:szCs w:val="24"/>
          <w:lang w:val="ru-RU"/>
        </w:rPr>
        <w:t>приказ ФНС России от 27 июля 2012 г. № ММВ-7-13/524@ «Об утверждении формы уведомления о контролируемых сделках, порядка ее заполнения, а также формата представления уведомления о контролируемых сделках в электронной форме и порядка представления налогоплательщиком уведомления о контролируемых сделках в электронной форме»;</w:t>
      </w:r>
    </w:p>
    <w:p w:rsidR="00B15649" w:rsidRPr="002F1179" w:rsidRDefault="00B15649" w:rsidP="00B15649">
      <w:pPr>
        <w:pStyle w:val="a8"/>
        <w:numPr>
          <w:ilvl w:val="0"/>
          <w:numId w:val="22"/>
        </w:numPr>
        <w:tabs>
          <w:tab w:val="left" w:pos="601"/>
        </w:tabs>
        <w:ind w:left="0" w:firstLine="720"/>
        <w:rPr>
          <w:color w:val="000000"/>
          <w:szCs w:val="24"/>
          <w:lang w:val="ru-RU"/>
        </w:rPr>
      </w:pPr>
      <w:r w:rsidRPr="002F1179">
        <w:rPr>
          <w:color w:val="000000"/>
          <w:szCs w:val="24"/>
          <w:lang w:val="ru-RU"/>
        </w:rPr>
        <w:t>приказ ФНС России от 10 октября 2012 г. № ММВ-7-13/704@ «Об утверждении формы извещения о контролируемых сделках и Порядка направления налоговым органом, проводящим налоговую проверку, извещения о контролируемых сделках в федеральный орган исполнительной власти, уполномоченный по контролю и надзору в области налогов и сборов»;</w:t>
      </w:r>
    </w:p>
    <w:p w:rsidR="00B15649" w:rsidRPr="002F1179" w:rsidRDefault="00B15649" w:rsidP="00B15649">
      <w:pPr>
        <w:pStyle w:val="a8"/>
        <w:numPr>
          <w:ilvl w:val="0"/>
          <w:numId w:val="22"/>
        </w:numPr>
        <w:tabs>
          <w:tab w:val="left" w:pos="601"/>
        </w:tabs>
        <w:ind w:left="0" w:firstLine="720"/>
        <w:rPr>
          <w:color w:val="000000"/>
          <w:szCs w:val="24"/>
          <w:lang w:val="ru-RU"/>
        </w:rPr>
      </w:pPr>
      <w:proofErr w:type="gramStart"/>
      <w:r w:rsidRPr="002F1179">
        <w:rPr>
          <w:color w:val="000000"/>
          <w:szCs w:val="24"/>
          <w:lang w:val="ru-RU"/>
        </w:rPr>
        <w:t>приказ ФНС России от 26 ноября 2012 г. № ММВ-7-13/907@ «Об утверждении форм документов, применяемых при проведении и оформлении результатов проверки полноты исчисления и уплаты налогов в связи с совершением сделок между взаимозависимыми лицами, оснований и порядка продления срока проведения проверки полноты исчисления и уплаты налогов в связи с совершением сделок между взаимозависимыми лицами, требований к составлению акта проверки  полноты</w:t>
      </w:r>
      <w:proofErr w:type="gramEnd"/>
      <w:r w:rsidRPr="002F1179">
        <w:rPr>
          <w:color w:val="000000"/>
          <w:szCs w:val="24"/>
          <w:lang w:val="ru-RU"/>
        </w:rPr>
        <w:t xml:space="preserve"> исчисления и уплаты налогов в связи с совершением сделок между взаимозависимыми лицами»;</w:t>
      </w:r>
    </w:p>
    <w:p w:rsidR="00B15649" w:rsidRPr="002F1179" w:rsidRDefault="00B15649" w:rsidP="00B15649">
      <w:pPr>
        <w:pStyle w:val="a8"/>
        <w:numPr>
          <w:ilvl w:val="0"/>
          <w:numId w:val="22"/>
        </w:numPr>
        <w:tabs>
          <w:tab w:val="left" w:pos="601"/>
        </w:tabs>
        <w:ind w:left="0" w:firstLine="720"/>
        <w:rPr>
          <w:color w:val="000000"/>
          <w:szCs w:val="24"/>
          <w:lang w:val="ru-RU"/>
        </w:rPr>
      </w:pPr>
      <w:r w:rsidRPr="002F1179">
        <w:rPr>
          <w:color w:val="000000"/>
          <w:szCs w:val="24"/>
          <w:lang w:val="ru-RU"/>
        </w:rPr>
        <w:t>приказ ФНС России от 27 августа 2013 г. № ММВ-7-13/292@ «О внесении изменений в Приказы ФНС России от 6 марта 2007 г.  № ММ-3-06/106@, от 31 мая 2007 г. № ММ-3-06/338@»;</w:t>
      </w:r>
    </w:p>
    <w:p w:rsidR="00B15649" w:rsidRPr="002F1179" w:rsidRDefault="00B15649" w:rsidP="00B15649">
      <w:pPr>
        <w:pStyle w:val="a8"/>
        <w:numPr>
          <w:ilvl w:val="0"/>
          <w:numId w:val="22"/>
        </w:numPr>
        <w:tabs>
          <w:tab w:val="left" w:pos="601"/>
        </w:tabs>
        <w:ind w:left="0" w:firstLine="720"/>
        <w:rPr>
          <w:color w:val="000000"/>
          <w:szCs w:val="24"/>
          <w:lang w:val="ru-RU"/>
        </w:rPr>
      </w:pPr>
      <w:r w:rsidRPr="002F1179">
        <w:rPr>
          <w:color w:val="000000"/>
          <w:szCs w:val="24"/>
          <w:lang w:val="ru-RU"/>
        </w:rPr>
        <w:t>приказ ФНС России от 19 ноября 2013 г. № ММВ-7-13/512@ «Об утверждении форм документов, применяемых при проведении симметричных корректировок и обратных корректировок налогоплательщиками, являющимися другими сторонами контролируемой сделки, порядка выдачи уведомления о возможности симметричных корректировок и порядка выдачи уведомления о необходимости обратных корректировок»;</w:t>
      </w:r>
    </w:p>
    <w:p w:rsidR="00B15649" w:rsidRPr="002F1179" w:rsidRDefault="00B15649" w:rsidP="00B15649">
      <w:pPr>
        <w:pStyle w:val="a8"/>
        <w:numPr>
          <w:ilvl w:val="0"/>
          <w:numId w:val="22"/>
        </w:numPr>
        <w:tabs>
          <w:tab w:val="left" w:pos="601"/>
        </w:tabs>
        <w:ind w:left="0" w:firstLine="720"/>
        <w:rPr>
          <w:color w:val="000000"/>
          <w:szCs w:val="24"/>
          <w:lang w:val="ru-RU"/>
        </w:rPr>
      </w:pPr>
      <w:proofErr w:type="gramStart"/>
      <w:r w:rsidRPr="002F1179">
        <w:rPr>
          <w:color w:val="000000"/>
          <w:szCs w:val="24"/>
          <w:lang w:val="ru-RU"/>
        </w:rPr>
        <w:t xml:space="preserve">приказ ФНС России от 24 апреля 2015 г. № ММВ-7-14/177@ «Об утверждении формы и формата представления в электронной форме уведомления об участии в иностранных организациях (об учреждении иностранных структур без образования юридического лица), а также порядка заполнения формы и порядка представления в электронной форме уведомления об </w:t>
      </w:r>
      <w:r w:rsidRPr="002F1179">
        <w:rPr>
          <w:color w:val="000000"/>
          <w:szCs w:val="24"/>
          <w:lang w:val="ru-RU"/>
        </w:rPr>
        <w:lastRenderedPageBreak/>
        <w:t>участии в иностранных организациях (об учреждении иностранных структур без образования юридического лица)»;</w:t>
      </w:r>
      <w:proofErr w:type="gramEnd"/>
    </w:p>
    <w:p w:rsidR="00B15649" w:rsidRPr="002F1179" w:rsidRDefault="00B15649" w:rsidP="00B15649">
      <w:pPr>
        <w:pStyle w:val="a8"/>
        <w:numPr>
          <w:ilvl w:val="0"/>
          <w:numId w:val="22"/>
        </w:numPr>
        <w:ind w:left="0" w:firstLine="720"/>
        <w:rPr>
          <w:szCs w:val="24"/>
          <w:lang w:val="ru-RU"/>
        </w:rPr>
      </w:pPr>
      <w:r w:rsidRPr="002F1179">
        <w:rPr>
          <w:color w:val="000000"/>
          <w:szCs w:val="24"/>
          <w:lang w:val="ru-RU"/>
        </w:rPr>
        <w:t>приказ ФНС России от 13 декабря 2016 г. № ММВ-7-13/679@ «Об утверждении формы и порядка заполнения формы уведомления о контролируемых иностранных компаниях, а также формата и порядка представления уведомления о контролируемых иностранных компаниях в электронной форме».</w:t>
      </w:r>
    </w:p>
    <w:p w:rsidR="00B15649" w:rsidRPr="002F1179" w:rsidRDefault="00B15649" w:rsidP="00B15649">
      <w:pPr>
        <w:pStyle w:val="a6"/>
        <w:numPr>
          <w:ilvl w:val="0"/>
          <w:numId w:val="22"/>
        </w:numPr>
        <w:ind w:left="0" w:firstLine="720"/>
        <w:jc w:val="both"/>
        <w:rPr>
          <w:sz w:val="24"/>
          <w:szCs w:val="24"/>
        </w:rPr>
      </w:pPr>
      <w:r w:rsidRPr="002F1179">
        <w:rPr>
          <w:sz w:val="24"/>
          <w:szCs w:val="24"/>
        </w:rPr>
        <w:t>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B15649" w:rsidRPr="002F1179" w:rsidRDefault="00B15649" w:rsidP="00B15649">
      <w:pPr>
        <w:pStyle w:val="a6"/>
        <w:numPr>
          <w:ilvl w:val="0"/>
          <w:numId w:val="22"/>
        </w:numPr>
        <w:ind w:left="0" w:firstLine="720"/>
        <w:jc w:val="both"/>
        <w:rPr>
          <w:sz w:val="24"/>
          <w:szCs w:val="24"/>
        </w:rPr>
      </w:pPr>
      <w:proofErr w:type="gramStart"/>
      <w:r w:rsidRPr="002F1179">
        <w:rPr>
          <w:sz w:val="24"/>
          <w:szCs w:val="24"/>
        </w:rPr>
        <w:t>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w:t>
      </w:r>
      <w:proofErr w:type="gramEnd"/>
      <w:r w:rsidRPr="002F1179">
        <w:rPr>
          <w:sz w:val="24"/>
          <w:szCs w:val="24"/>
        </w:rPr>
        <w:t xml:space="preserve"> </w:t>
      </w:r>
      <w:proofErr w:type="gramStart"/>
      <w:r w:rsidRPr="002F1179">
        <w:rPr>
          <w:sz w:val="24"/>
          <w:szCs w:val="24"/>
        </w:rPr>
        <w:t>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p>
    <w:p w:rsidR="00B15649" w:rsidRPr="002F1179" w:rsidRDefault="00B15649" w:rsidP="00B15649">
      <w:pPr>
        <w:pStyle w:val="a6"/>
        <w:numPr>
          <w:ilvl w:val="0"/>
          <w:numId w:val="22"/>
        </w:numPr>
        <w:ind w:left="0" w:firstLine="720"/>
        <w:jc w:val="both"/>
        <w:rPr>
          <w:sz w:val="24"/>
          <w:szCs w:val="24"/>
        </w:rPr>
      </w:pPr>
      <w:proofErr w:type="gramStart"/>
      <w:r w:rsidRPr="002F1179">
        <w:rPr>
          <w:sz w:val="24"/>
          <w:szCs w:val="24"/>
        </w:rPr>
        <w:t xml:space="preserve">приказ ФНС </w:t>
      </w:r>
      <w:r w:rsidRPr="002F1179">
        <w:rPr>
          <w:color w:val="000000"/>
          <w:sz w:val="24"/>
          <w:szCs w:val="24"/>
        </w:rPr>
        <w:t>России от 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w:t>
      </w:r>
      <w:proofErr w:type="gramEnd"/>
      <w:r w:rsidRPr="002F1179">
        <w:rPr>
          <w:color w:val="000000"/>
          <w:sz w:val="24"/>
          <w:szCs w:val="24"/>
        </w:rPr>
        <w:t xml:space="preserve">,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2F1179">
        <w:rPr>
          <w:color w:val="000000"/>
          <w:sz w:val="24"/>
          <w:szCs w:val="24"/>
        </w:rPr>
        <w:t>дела</w:t>
      </w:r>
      <w:proofErr w:type="gramEnd"/>
      <w:r w:rsidRPr="002F1179">
        <w:rPr>
          <w:color w:val="000000"/>
          <w:sz w:val="24"/>
          <w:szCs w:val="24"/>
        </w:rPr>
        <w:t xml:space="preserve"> о выявлении которых рассматриваются в порядке, установленном статьей 101 налогового кодекса российской федерации)»;</w:t>
      </w:r>
    </w:p>
    <w:p w:rsidR="00B15649" w:rsidRPr="002F1179" w:rsidRDefault="00B15649" w:rsidP="00B15649">
      <w:pPr>
        <w:pStyle w:val="a6"/>
        <w:numPr>
          <w:ilvl w:val="0"/>
          <w:numId w:val="22"/>
        </w:numPr>
        <w:ind w:left="0" w:firstLine="720"/>
        <w:jc w:val="both"/>
        <w:rPr>
          <w:sz w:val="24"/>
          <w:szCs w:val="24"/>
        </w:rPr>
      </w:pPr>
      <w:r w:rsidRPr="002F1179">
        <w:rPr>
          <w:sz w:val="24"/>
          <w:szCs w:val="24"/>
        </w:rPr>
        <w:t>приказ ФНС России от 10 февраля 2017 г. № ММВ-7-15/176@ «О вводе в промышленную эксплуатацию программного обеспечения, реализующего автоматизацию перекрестных проверок по функциям камеральной налоговой проверки налоговых деклараций по НДС на основе сведений из книг покупок, книг продаж и журналов учета выставленных и полученных счетов-фактур»;</w:t>
      </w:r>
    </w:p>
    <w:p w:rsidR="00B15649" w:rsidRPr="002F1179" w:rsidRDefault="00B15649" w:rsidP="00B15649">
      <w:pPr>
        <w:pStyle w:val="a8"/>
        <w:numPr>
          <w:ilvl w:val="0"/>
          <w:numId w:val="22"/>
        </w:numPr>
        <w:ind w:left="0" w:firstLine="720"/>
        <w:rPr>
          <w:szCs w:val="24"/>
          <w:lang w:val="ru-RU"/>
        </w:rPr>
      </w:pPr>
      <w:r w:rsidRPr="002F1179">
        <w:rPr>
          <w:szCs w:val="24"/>
          <w:lang w:val="ru-RU"/>
        </w:rPr>
        <w:t xml:space="preserve">письмо </w:t>
      </w:r>
      <w:r w:rsidRPr="002F1179">
        <w:rPr>
          <w:color w:val="000000"/>
          <w:szCs w:val="24"/>
          <w:lang w:val="ru-RU"/>
        </w:rPr>
        <w:t>ФНС России от 16 июля 2013 г. № АС-4-2/12705 «О рекомендациях по проведению камеральных налоговых проверок».</w:t>
      </w:r>
    </w:p>
    <w:p w:rsidR="00B15649" w:rsidRPr="002F1179" w:rsidRDefault="00B15649" w:rsidP="00B15649">
      <w:pPr>
        <w:pStyle w:val="a6"/>
        <w:numPr>
          <w:ilvl w:val="0"/>
          <w:numId w:val="22"/>
        </w:numPr>
        <w:tabs>
          <w:tab w:val="left" w:pos="0"/>
        </w:tabs>
        <w:ind w:left="0" w:firstLine="720"/>
        <w:jc w:val="both"/>
        <w:rPr>
          <w:sz w:val="24"/>
          <w:szCs w:val="24"/>
        </w:rPr>
      </w:pPr>
      <w:r w:rsidRPr="002F1179">
        <w:rPr>
          <w:sz w:val="24"/>
          <w:szCs w:val="24"/>
        </w:rPr>
        <w:t>Федеральный закон от 8 августа 2001 г. № 129-ФЗ «О государственной регистрации юридических лиц и индивидуальных предпринимателей»;</w:t>
      </w:r>
    </w:p>
    <w:p w:rsidR="00B15649" w:rsidRPr="002F1179" w:rsidRDefault="00B15649" w:rsidP="00B15649">
      <w:pPr>
        <w:pStyle w:val="a6"/>
        <w:numPr>
          <w:ilvl w:val="0"/>
          <w:numId w:val="22"/>
        </w:numPr>
        <w:tabs>
          <w:tab w:val="left" w:pos="0"/>
        </w:tabs>
        <w:ind w:left="0" w:firstLine="720"/>
        <w:jc w:val="both"/>
        <w:rPr>
          <w:sz w:val="24"/>
          <w:szCs w:val="24"/>
        </w:rPr>
      </w:pPr>
      <w:r w:rsidRPr="002F1179">
        <w:rPr>
          <w:sz w:val="24"/>
          <w:szCs w:val="24"/>
        </w:rPr>
        <w:t>Федеральный закон от 10 декабря 2003 г. № 173-ФЗ «О валютном регулировании и валютном контроле»;</w:t>
      </w:r>
    </w:p>
    <w:p w:rsidR="00B15649" w:rsidRPr="002F1179" w:rsidRDefault="00B15649" w:rsidP="00B15649">
      <w:pPr>
        <w:pStyle w:val="a6"/>
        <w:numPr>
          <w:ilvl w:val="0"/>
          <w:numId w:val="22"/>
        </w:numPr>
        <w:tabs>
          <w:tab w:val="left" w:pos="0"/>
        </w:tabs>
        <w:ind w:left="0" w:firstLine="720"/>
        <w:jc w:val="both"/>
        <w:rPr>
          <w:sz w:val="24"/>
          <w:szCs w:val="24"/>
        </w:rPr>
      </w:pPr>
      <w:r w:rsidRPr="002F1179">
        <w:rPr>
          <w:sz w:val="24"/>
          <w:szCs w:val="24"/>
        </w:rPr>
        <w:t>Федеральный закон от 29 декабря 2006 г.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p w:rsidR="00B15649" w:rsidRPr="002F1179" w:rsidRDefault="00B15649" w:rsidP="00B15649">
      <w:pPr>
        <w:pStyle w:val="a6"/>
        <w:numPr>
          <w:ilvl w:val="0"/>
          <w:numId w:val="22"/>
        </w:numPr>
        <w:tabs>
          <w:tab w:val="left" w:pos="0"/>
        </w:tabs>
        <w:ind w:left="0" w:firstLine="720"/>
        <w:jc w:val="both"/>
        <w:rPr>
          <w:sz w:val="24"/>
          <w:szCs w:val="24"/>
        </w:rPr>
      </w:pPr>
      <w:r w:rsidRPr="002F1179">
        <w:rPr>
          <w:sz w:val="24"/>
          <w:szCs w:val="24"/>
        </w:rPr>
        <w:t>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15649" w:rsidRPr="002F1179" w:rsidRDefault="00B15649" w:rsidP="00B15649">
      <w:pPr>
        <w:pStyle w:val="a6"/>
        <w:numPr>
          <w:ilvl w:val="0"/>
          <w:numId w:val="22"/>
        </w:numPr>
        <w:tabs>
          <w:tab w:val="left" w:pos="0"/>
        </w:tabs>
        <w:ind w:left="0" w:firstLine="720"/>
        <w:jc w:val="both"/>
        <w:rPr>
          <w:sz w:val="24"/>
          <w:szCs w:val="24"/>
        </w:rPr>
      </w:pPr>
      <w:r w:rsidRPr="002F1179">
        <w:rPr>
          <w:sz w:val="24"/>
          <w:szCs w:val="24"/>
        </w:rPr>
        <w:t>Федеральный закон от 9 февраля 2009 г. № 8-ФЗ «Об обеспечении доступа к информации о деятельности государственных органов и органов местного самоуправления»;</w:t>
      </w:r>
    </w:p>
    <w:p w:rsidR="00B15649" w:rsidRPr="002F1179" w:rsidRDefault="00B15649" w:rsidP="00B15649">
      <w:pPr>
        <w:pStyle w:val="a8"/>
        <w:numPr>
          <w:ilvl w:val="0"/>
          <w:numId w:val="22"/>
        </w:numPr>
        <w:tabs>
          <w:tab w:val="left" w:pos="601"/>
        </w:tabs>
        <w:ind w:left="0" w:firstLine="720"/>
        <w:rPr>
          <w:szCs w:val="24"/>
          <w:lang w:val="ru-RU"/>
        </w:rPr>
      </w:pPr>
      <w:r w:rsidRPr="002F1179">
        <w:rPr>
          <w:szCs w:val="24"/>
          <w:lang w:val="ru-RU"/>
        </w:rPr>
        <w:t>Федеральный закон от 4 мая 2011 г. № 99-ФЗ «О лицензировании отдельных видов деятельности»;</w:t>
      </w:r>
    </w:p>
    <w:p w:rsidR="00B15649" w:rsidRPr="002F1179" w:rsidRDefault="00B15649" w:rsidP="00B15649">
      <w:pPr>
        <w:pStyle w:val="a8"/>
        <w:numPr>
          <w:ilvl w:val="0"/>
          <w:numId w:val="22"/>
        </w:numPr>
        <w:tabs>
          <w:tab w:val="left" w:pos="771"/>
        </w:tabs>
        <w:autoSpaceDE w:val="0"/>
        <w:autoSpaceDN w:val="0"/>
        <w:adjustRightInd w:val="0"/>
        <w:ind w:left="0" w:firstLine="720"/>
        <w:rPr>
          <w:rFonts w:eastAsia="Calibri"/>
          <w:szCs w:val="24"/>
          <w:lang w:val="ru-RU" w:bidi="ar-SA"/>
        </w:rPr>
      </w:pPr>
      <w:r w:rsidRPr="002F1179">
        <w:rPr>
          <w:rFonts w:eastAsia="Calibri"/>
          <w:szCs w:val="24"/>
          <w:lang w:val="ru-RU" w:bidi="ar-SA"/>
        </w:rPr>
        <w:t>Федеральный закон от 6 декабря 2011 г. № 402-ФЗ «О бухгалтерском учете»;</w:t>
      </w:r>
    </w:p>
    <w:p w:rsidR="00B15649" w:rsidRPr="002F1179" w:rsidRDefault="00B15649" w:rsidP="00B15649">
      <w:pPr>
        <w:pStyle w:val="a6"/>
        <w:numPr>
          <w:ilvl w:val="0"/>
          <w:numId w:val="22"/>
        </w:numPr>
        <w:tabs>
          <w:tab w:val="left" w:pos="0"/>
        </w:tabs>
        <w:ind w:left="0" w:firstLine="720"/>
        <w:jc w:val="both"/>
        <w:rPr>
          <w:sz w:val="24"/>
          <w:szCs w:val="24"/>
        </w:rPr>
      </w:pPr>
      <w:r w:rsidRPr="002F1179">
        <w:rPr>
          <w:sz w:val="24"/>
          <w:szCs w:val="24"/>
        </w:rPr>
        <w:t xml:space="preserve">постановление Правительства Российской Федерации от 12 августа 2004 г. № 410 «О порядке </w:t>
      </w:r>
      <w:proofErr w:type="gramStart"/>
      <w:r w:rsidRPr="002F1179">
        <w:rPr>
          <w:sz w:val="24"/>
          <w:szCs w:val="24"/>
        </w:rPr>
        <w:t>взаимодействия органов государственной власти субъектов Российской Федерации</w:t>
      </w:r>
      <w:proofErr w:type="gramEnd"/>
      <w:r w:rsidRPr="002F1179">
        <w:rPr>
          <w:sz w:val="24"/>
          <w:szCs w:val="24"/>
        </w:rPr>
        <w:t xml:space="preserve"> и </w:t>
      </w:r>
      <w:r w:rsidRPr="002F1179">
        <w:rPr>
          <w:sz w:val="24"/>
          <w:szCs w:val="24"/>
        </w:rPr>
        <w:lastRenderedPageBreak/>
        <w:t>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w:t>
      </w:r>
    </w:p>
    <w:p w:rsidR="00B15649" w:rsidRPr="002F1179" w:rsidRDefault="00B15649" w:rsidP="00B15649">
      <w:pPr>
        <w:pStyle w:val="a6"/>
        <w:numPr>
          <w:ilvl w:val="0"/>
          <w:numId w:val="22"/>
        </w:numPr>
        <w:tabs>
          <w:tab w:val="left" w:pos="0"/>
        </w:tabs>
        <w:ind w:left="0" w:firstLine="720"/>
        <w:jc w:val="both"/>
        <w:rPr>
          <w:sz w:val="24"/>
          <w:szCs w:val="24"/>
        </w:rPr>
      </w:pPr>
      <w:r w:rsidRPr="002F1179">
        <w:rPr>
          <w:sz w:val="24"/>
          <w:szCs w:val="24"/>
        </w:rPr>
        <w:t>постановление Правительства Российской Федерации от 28 августа 2005 г. № 819 «Об утверждении Правил представления резидентами налоговым органам отчетов о движении средств по счетам (вкладам) в банках за пределами территории Российской Федерации»;</w:t>
      </w:r>
    </w:p>
    <w:p w:rsidR="00B15649" w:rsidRPr="002F1179" w:rsidRDefault="00B15649" w:rsidP="00B15649">
      <w:pPr>
        <w:pStyle w:val="a6"/>
        <w:numPr>
          <w:ilvl w:val="0"/>
          <w:numId w:val="22"/>
        </w:numPr>
        <w:tabs>
          <w:tab w:val="left" w:pos="0"/>
        </w:tabs>
        <w:ind w:left="0" w:firstLine="720"/>
        <w:jc w:val="both"/>
        <w:rPr>
          <w:sz w:val="24"/>
          <w:szCs w:val="24"/>
        </w:rPr>
      </w:pPr>
      <w:r w:rsidRPr="002F1179">
        <w:rPr>
          <w:sz w:val="24"/>
          <w:szCs w:val="24"/>
        </w:rPr>
        <w:t>постановление Правительства Российской Федерации от 25 декабря 2009 г. № 1088 «О государственной автоматизированной системе «Управление»;</w:t>
      </w:r>
    </w:p>
    <w:p w:rsidR="00B15649" w:rsidRPr="002F1179" w:rsidRDefault="00B15649" w:rsidP="00B15649">
      <w:pPr>
        <w:pStyle w:val="a6"/>
        <w:numPr>
          <w:ilvl w:val="0"/>
          <w:numId w:val="22"/>
        </w:numPr>
        <w:tabs>
          <w:tab w:val="left" w:pos="0"/>
        </w:tabs>
        <w:ind w:left="0" w:firstLine="720"/>
        <w:jc w:val="both"/>
        <w:rPr>
          <w:sz w:val="24"/>
          <w:szCs w:val="24"/>
        </w:rPr>
      </w:pPr>
      <w:r w:rsidRPr="002F1179">
        <w:rPr>
          <w:sz w:val="24"/>
          <w:szCs w:val="24"/>
        </w:rPr>
        <w:t>постановление Правительства Российской Федерации от 26 декабря 2011 г. № 1137 «О формах и правилах заполнения (ведения) документов, применяемых при расчетах по налогу на добавленную стоимость»;</w:t>
      </w:r>
    </w:p>
    <w:p w:rsidR="00B15649" w:rsidRPr="002F1179" w:rsidRDefault="00B15649" w:rsidP="00B15649">
      <w:pPr>
        <w:pStyle w:val="a6"/>
        <w:numPr>
          <w:ilvl w:val="0"/>
          <w:numId w:val="22"/>
        </w:numPr>
        <w:tabs>
          <w:tab w:val="left" w:pos="0"/>
        </w:tabs>
        <w:ind w:left="0" w:firstLine="720"/>
        <w:jc w:val="both"/>
        <w:rPr>
          <w:sz w:val="24"/>
          <w:szCs w:val="24"/>
        </w:rPr>
      </w:pPr>
      <w:r w:rsidRPr="002F1179">
        <w:rPr>
          <w:sz w:val="24"/>
          <w:szCs w:val="24"/>
        </w:rPr>
        <w:t>распоряжение Правительства Российской Федерации от 6 мая 2008 г. № 671-р «Об утверждении Федерального плана статистических работ»;</w:t>
      </w:r>
    </w:p>
    <w:p w:rsidR="00B15649" w:rsidRPr="002F1179" w:rsidRDefault="00B15649" w:rsidP="00B15649">
      <w:pPr>
        <w:pStyle w:val="a6"/>
        <w:numPr>
          <w:ilvl w:val="0"/>
          <w:numId w:val="22"/>
        </w:numPr>
        <w:tabs>
          <w:tab w:val="left" w:pos="0"/>
        </w:tabs>
        <w:ind w:left="0" w:firstLine="720"/>
        <w:jc w:val="both"/>
        <w:rPr>
          <w:sz w:val="24"/>
          <w:szCs w:val="24"/>
        </w:rPr>
      </w:pPr>
      <w:r w:rsidRPr="002F1179">
        <w:rPr>
          <w:sz w:val="24"/>
          <w:szCs w:val="24"/>
        </w:rPr>
        <w:t xml:space="preserve">приказ Минфина от 29 июля 1998 г. № 34н «Об утверждении Положения по ведению бухгалтерского учета и бухгалтерской отчетности в </w:t>
      </w:r>
      <w:r w:rsidRPr="002F1179">
        <w:rPr>
          <w:bCs/>
          <w:sz w:val="24"/>
          <w:szCs w:val="24"/>
        </w:rPr>
        <w:t>Российской Федерации</w:t>
      </w:r>
      <w:r w:rsidRPr="002F1179">
        <w:rPr>
          <w:sz w:val="24"/>
          <w:szCs w:val="24"/>
        </w:rPr>
        <w:t>»;</w:t>
      </w:r>
    </w:p>
    <w:p w:rsidR="00B15649" w:rsidRPr="002F1179" w:rsidRDefault="00B15649" w:rsidP="00B15649">
      <w:pPr>
        <w:pStyle w:val="a6"/>
        <w:numPr>
          <w:ilvl w:val="0"/>
          <w:numId w:val="22"/>
        </w:numPr>
        <w:tabs>
          <w:tab w:val="left" w:pos="0"/>
        </w:tabs>
        <w:ind w:left="0" w:firstLine="720"/>
        <w:jc w:val="both"/>
        <w:rPr>
          <w:sz w:val="24"/>
          <w:szCs w:val="24"/>
        </w:rPr>
      </w:pPr>
      <w:r w:rsidRPr="002F1179">
        <w:rPr>
          <w:sz w:val="24"/>
          <w:szCs w:val="24"/>
        </w:rPr>
        <w:t xml:space="preserve">приказ Минфина от 31 декабря 2000 г. № 94н «Об утверждении </w:t>
      </w:r>
      <w:proofErr w:type="gramStart"/>
      <w:r w:rsidRPr="002F1179">
        <w:rPr>
          <w:sz w:val="24"/>
          <w:szCs w:val="24"/>
        </w:rPr>
        <w:t>плана счетов бухгалтерского учета финансово-хозяйственной деятельности организаций</w:t>
      </w:r>
      <w:proofErr w:type="gramEnd"/>
      <w:r w:rsidRPr="002F1179">
        <w:rPr>
          <w:sz w:val="24"/>
          <w:szCs w:val="24"/>
        </w:rPr>
        <w:t xml:space="preserve"> и инструкции по его применению»;</w:t>
      </w:r>
    </w:p>
    <w:p w:rsidR="00B15649" w:rsidRPr="002F1179" w:rsidRDefault="00B15649" w:rsidP="00B15649">
      <w:pPr>
        <w:pStyle w:val="a6"/>
        <w:numPr>
          <w:ilvl w:val="0"/>
          <w:numId w:val="22"/>
        </w:numPr>
        <w:tabs>
          <w:tab w:val="left" w:pos="0"/>
        </w:tabs>
        <w:ind w:left="0" w:firstLine="720"/>
        <w:jc w:val="both"/>
        <w:rPr>
          <w:sz w:val="24"/>
          <w:szCs w:val="24"/>
        </w:rPr>
      </w:pPr>
      <w:r w:rsidRPr="002F1179">
        <w:rPr>
          <w:sz w:val="24"/>
          <w:szCs w:val="24"/>
        </w:rPr>
        <w:t>приказ Минфина от 2 июля 2010 г. № 66н «О формах бухгалтерской отчетности организаций»;</w:t>
      </w:r>
    </w:p>
    <w:p w:rsidR="00B15649" w:rsidRPr="002F1179" w:rsidRDefault="00B15649" w:rsidP="00B15649">
      <w:pPr>
        <w:pStyle w:val="a6"/>
        <w:numPr>
          <w:ilvl w:val="0"/>
          <w:numId w:val="22"/>
        </w:numPr>
        <w:tabs>
          <w:tab w:val="left" w:pos="0"/>
        </w:tabs>
        <w:ind w:left="0" w:firstLine="720"/>
        <w:jc w:val="both"/>
        <w:rPr>
          <w:sz w:val="24"/>
          <w:szCs w:val="24"/>
        </w:rPr>
      </w:pPr>
      <w:proofErr w:type="gramStart"/>
      <w:r w:rsidRPr="002F1179">
        <w:rPr>
          <w:sz w:val="24"/>
          <w:szCs w:val="24"/>
        </w:rPr>
        <w:t xml:space="preserve">приказ Минфина России № 65н, ФНС </w:t>
      </w:r>
      <w:r w:rsidRPr="002F1179">
        <w:rPr>
          <w:bCs/>
          <w:sz w:val="24"/>
          <w:szCs w:val="24"/>
        </w:rPr>
        <w:t>России</w:t>
      </w:r>
      <w:r w:rsidRPr="002F1179">
        <w:rPr>
          <w:sz w:val="24"/>
          <w:szCs w:val="24"/>
        </w:rPr>
        <w:t xml:space="preserve"> № ММ-3-1/295@ от 30 июня 2008 г. «Об утверждении периодичности,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утвержденными постановлением Правительства Российской Федерации от 12</w:t>
      </w:r>
      <w:proofErr w:type="gramEnd"/>
      <w:r w:rsidRPr="002F1179">
        <w:rPr>
          <w:sz w:val="24"/>
          <w:szCs w:val="24"/>
        </w:rPr>
        <w:t xml:space="preserve"> августа 2004 г. № 410»;</w:t>
      </w:r>
    </w:p>
    <w:p w:rsidR="00B15649" w:rsidRPr="002F1179" w:rsidRDefault="00B15649" w:rsidP="00B15649">
      <w:pPr>
        <w:pStyle w:val="a6"/>
        <w:numPr>
          <w:ilvl w:val="0"/>
          <w:numId w:val="22"/>
        </w:numPr>
        <w:tabs>
          <w:tab w:val="left" w:pos="0"/>
        </w:tabs>
        <w:ind w:left="0" w:firstLine="720"/>
        <w:jc w:val="both"/>
        <w:rPr>
          <w:sz w:val="24"/>
          <w:szCs w:val="24"/>
        </w:rPr>
      </w:pPr>
      <w:r w:rsidRPr="002F1179">
        <w:rPr>
          <w:sz w:val="24"/>
          <w:szCs w:val="24"/>
        </w:rPr>
        <w:t>приказ ФНС России от 25 января 2012 г. № ММВ-7-6/25@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B15649" w:rsidRPr="00440689" w:rsidRDefault="00B15649" w:rsidP="00B15649">
      <w:pPr>
        <w:pStyle w:val="a8"/>
        <w:widowControl w:val="0"/>
        <w:numPr>
          <w:ilvl w:val="0"/>
          <w:numId w:val="22"/>
        </w:numPr>
        <w:ind w:left="0" w:firstLine="720"/>
        <w:rPr>
          <w:szCs w:val="24"/>
          <w:lang w:val="ru-RU"/>
        </w:rPr>
      </w:pPr>
      <w:r w:rsidRPr="00440689">
        <w:rPr>
          <w:szCs w:val="24"/>
          <w:lang w:val="ru-RU"/>
        </w:rPr>
        <w:t>приказ ФНС России от 16 октября 2013</w:t>
      </w:r>
      <w:r w:rsidRPr="002F1179">
        <w:rPr>
          <w:szCs w:val="24"/>
        </w:rPr>
        <w:t> </w:t>
      </w:r>
      <w:r w:rsidRPr="00440689">
        <w:rPr>
          <w:szCs w:val="24"/>
          <w:lang w:val="ru-RU"/>
        </w:rPr>
        <w:t>г. №</w:t>
      </w:r>
      <w:r w:rsidRPr="002F1179">
        <w:rPr>
          <w:szCs w:val="24"/>
        </w:rPr>
        <w:t> </w:t>
      </w:r>
      <w:r w:rsidRPr="00440689">
        <w:rPr>
          <w:szCs w:val="24"/>
          <w:lang w:val="ru-RU"/>
        </w:rPr>
        <w:t xml:space="preserve">ММВ-7-3/449@ «Об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 </w:t>
      </w:r>
    </w:p>
    <w:p w:rsidR="00B15649" w:rsidRPr="00440689" w:rsidRDefault="00B15649" w:rsidP="00B15649">
      <w:pPr>
        <w:pStyle w:val="a8"/>
        <w:widowControl w:val="0"/>
        <w:numPr>
          <w:ilvl w:val="0"/>
          <w:numId w:val="22"/>
        </w:numPr>
        <w:ind w:left="0" w:firstLine="720"/>
        <w:rPr>
          <w:lang w:val="ru-RU"/>
        </w:rPr>
      </w:pPr>
      <w:proofErr w:type="gramStart"/>
      <w:r w:rsidRPr="00440689">
        <w:rPr>
          <w:szCs w:val="24"/>
          <w:lang w:val="ru-RU"/>
        </w:rPr>
        <w:t xml:space="preserve">инструкции к </w:t>
      </w:r>
      <w:r w:rsidRPr="00440689">
        <w:rPr>
          <w:color w:val="000000"/>
          <w:szCs w:val="24"/>
          <w:lang w:val="ru-RU"/>
        </w:rPr>
        <w:t xml:space="preserve">рабочим местами </w:t>
      </w:r>
      <w:r w:rsidRPr="00440689">
        <w:rPr>
          <w:szCs w:val="24"/>
          <w:lang w:val="ru-RU"/>
        </w:rPr>
        <w:t>ИРМ-05.15.01.05-1, ИРМ-05.15.01.05-2, ИРМ-05.15.01.05-3, ИРМ-05.10.03.01-4, ИРМ-05.10.03.01-6, ИРМ-05.03.01.01-1, ИРМ-05.03.01.01-3, ИРМ-05.03.01.01-4, ИРМ-05.03.01.01-5, ИРМ-05.03.01.01-6, ИРМ-05.03.01.03, ИРМ-05.03.11.03-1, ИРМ-05.03.11.03-2, ИРМ-05.03.11.03-3, ИРМ-07.04-4, ИРМ 116.00.00.00.0010-2, ИРМ-05.12.02.01.02.03</w:t>
      </w:r>
      <w:proofErr w:type="gramEnd"/>
    </w:p>
    <w:p w:rsidR="000E4253" w:rsidRPr="00376AA2" w:rsidRDefault="00B15649" w:rsidP="00B15649">
      <w:pPr>
        <w:ind w:firstLine="709"/>
        <w:jc w:val="both"/>
      </w:pPr>
      <w:r w:rsidRPr="00376AA2">
        <w:t>6.4.2. </w:t>
      </w:r>
      <w:proofErr w:type="gramStart"/>
      <w:r w:rsidRPr="00A727CF">
        <w:t xml:space="preserve">Иные профессиональные знания: </w:t>
      </w:r>
      <w:r w:rsidRPr="001D2A3B">
        <w:rPr>
          <w:color w:val="000000" w:themeColor="text1"/>
        </w:rPr>
        <w:t>правил</w:t>
      </w:r>
      <w:r>
        <w:rPr>
          <w:color w:val="000000" w:themeColor="text1"/>
        </w:rPr>
        <w:t>а</w:t>
      </w:r>
      <w:r w:rsidRPr="001D2A3B">
        <w:rPr>
          <w:color w:val="000000" w:themeColor="text1"/>
        </w:rPr>
        <w:t xml:space="preserve"> делового этикета; </w:t>
      </w:r>
      <w:r w:rsidRPr="001D2A3B">
        <w:rPr>
          <w:color w:val="000000" w:themeColor="text1"/>
          <w:spacing w:val="-2"/>
        </w:rPr>
        <w:t xml:space="preserve">порядка работы со служебной информацией; </w:t>
      </w:r>
      <w:r w:rsidRPr="001D2A3B">
        <w:rPr>
          <w:color w:val="000000" w:themeColor="text1"/>
        </w:rPr>
        <w:t>правил и норм охраны труда, техники безопасности и противопожарной защиты</w:t>
      </w:r>
      <w:r>
        <w:t xml:space="preserve">; </w:t>
      </w:r>
      <w:r w:rsidRPr="00A727CF">
        <w:t>основные направления налоговой политики в Российской Федерации; зарубежный опыт развития налогообложения; классификация налогов по уровням бюджетной системы; специальные налоговые режимы; элементы налогообложения; основы экономики, финансов и кредита, бухгалтерского и налогового учета;</w:t>
      </w:r>
      <w:proofErr w:type="gramEnd"/>
      <w:r w:rsidRPr="00A727CF">
        <w:t xml:space="preserve"> </w:t>
      </w:r>
      <w:proofErr w:type="gramStart"/>
      <w:r w:rsidRPr="00A727CF">
        <w:t>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 состав налогоплательщиков налога на прибыль организаций; понятие участники консолидированной группы налогоплательщиков; понятие налоговые резиденты Российской Федерации; понятие прибыли организации;</w:t>
      </w:r>
      <w:proofErr w:type="gramEnd"/>
      <w:r w:rsidRPr="00A727CF">
        <w:t xml:space="preserve"> </w:t>
      </w:r>
      <w:proofErr w:type="gramStart"/>
      <w:r w:rsidRPr="00A727CF">
        <w:t xml:space="preserve">основные исключения исполнения обязанностей налогоплательщика организации; порядок определения доходов, понятия доходы от реализации, внереализационные доходы; понятие расходы и основные виды расходов при расчете </w:t>
      </w:r>
      <w:r w:rsidRPr="00A727CF">
        <w:lastRenderedPageBreak/>
        <w:t>налога на прибыль организации; понятие амортизируемого имущества; основные методы и порядок расчета сумм амортизации; понятие и виды налога на имущество; состав налогоплательщиков налога на прибыль организаций; особенности налогообложения имущества, переданного в доверительное управление;</w:t>
      </w:r>
      <w:proofErr w:type="gramEnd"/>
      <w:r w:rsidRPr="00A727CF">
        <w:t xml:space="preserve"> </w:t>
      </w:r>
      <w:proofErr w:type="gramStart"/>
      <w:r w:rsidRPr="00A727CF">
        <w:t>особенности налогообложения имущества при исполнении концессионных соглашений; понятие налоговый период, отчетный период; понятие налоговая ставка; порядок применения налоговых льгот и исчисления суммы налога и сумм авансовых платежей по налогу; порядок исчисления суммы налога и сумм авансовых платежей по налогу; практика применения законодательства Российской Федерации о налогах и сборах в служебной деятельности;</w:t>
      </w:r>
      <w:proofErr w:type="gramEnd"/>
      <w:r w:rsidRPr="00A727CF">
        <w:t xml:space="preserve"> </w:t>
      </w:r>
      <w:proofErr w:type="gramStart"/>
      <w:r w:rsidRPr="00A727CF">
        <w:t>порядок исчисления уплаты налога на имущество организаций, транспортного налога, земельного налога, налога на имущество физических лиц; правила и методы трансфертного ценообразования; принципы контроля цен для целей налогообложения в Российской Федерации и рекомендации ОЭСР в отношении трансфертного ценообразования; методы определения рыночных цен для целей налогообложения; понятие функционального анализа и выбор метода ценообразования для налоговых целей;</w:t>
      </w:r>
      <w:proofErr w:type="gramEnd"/>
      <w:r w:rsidRPr="00A727CF">
        <w:t xml:space="preserve"> </w:t>
      </w:r>
      <w:proofErr w:type="gramStart"/>
      <w:r w:rsidRPr="00A727CF">
        <w:t>арбитражная практика в Российской Федерации по вопросам определения рыночных цен для целей налогообложения; характеристика компаний с учетом их функционального профиля и взаимосвязь с выбором метода определения рыночных цен; понятие ценообразование в сделках с нематериальными активами для налоговых целей; порядок определение рыночного интервала рентабельности; особенности ценообразования на услуги: методика распределения затрат для расчета стоимости услуг и применение надбавки;</w:t>
      </w:r>
      <w:proofErr w:type="gramEnd"/>
      <w:r w:rsidRPr="00A727CF">
        <w:t xml:space="preserve"> </w:t>
      </w:r>
      <w:proofErr w:type="gramStart"/>
      <w:r w:rsidRPr="00A727CF">
        <w:t>возможные пути предотвращения / разрешения споров с налоговыми органами по вопросам, связанным с контролем цен для целей налогообложения; понятие взаимозависимые лица; порядок определения доли участия одной организации в другой организации или физического лица в организации; особенности признания цен рыночными для целей налогообложения; информация, используемая при сопоставлении условий сделок между взаимозависимыми лицами с условиями сделок между лицами, не являющимися взаимозависимыми;</w:t>
      </w:r>
      <w:proofErr w:type="gramEnd"/>
      <w:r w:rsidRPr="00A727CF">
        <w:t xml:space="preserve"> </w:t>
      </w:r>
      <w:proofErr w:type="gramStart"/>
      <w:r w:rsidRPr="00A727CF">
        <w:t>методы, используемые при определении для целей налогообложения доходов (прибыли, выручки) в сделках, сторонами которых являются взаимозависимые лица; понятие соглашения о ценообразовании для целей налогообложения; порядок и сроки проведения камеральных проверок; требования к составлению акта камеральной проверки; основы финансовых отношений и кредитных отношений; судебно-арбитражная практика в части камеральных проверок; схемы ухода от налогов;</w:t>
      </w:r>
      <w:proofErr w:type="gramEnd"/>
      <w:r w:rsidRPr="00A727CF">
        <w:t xml:space="preserve"> порядок определения налогооблагаемой базы.</w:t>
      </w:r>
    </w:p>
    <w:p w:rsidR="000E4253" w:rsidRPr="0024564A" w:rsidRDefault="000E4253" w:rsidP="000E4253">
      <w:pPr>
        <w:ind w:firstLine="709"/>
        <w:jc w:val="both"/>
      </w:pPr>
      <w:r w:rsidRPr="0024564A">
        <w:rPr>
          <w:spacing w:val="-2"/>
        </w:rPr>
        <w:t>6.5. </w:t>
      </w:r>
      <w:proofErr w:type="gramStart"/>
      <w:r w:rsidRPr="0024564A">
        <w:rPr>
          <w:spacing w:val="-2"/>
        </w:rPr>
        <w:t xml:space="preserve">Наличие функциональных знаний: </w:t>
      </w:r>
      <w:r w:rsidRPr="0024564A">
        <w:t>понятие нормы права, нормативного правового акта, правоотношений и их признаки; порядок ведения дел в судах различной инстанции; принципы, методы, технологии и механизмы осуществления контроля (надзора); виды, назначение и технологии организации проверочных процедур; институт предварительной проверки жалобы и иной информации, поступившей в контрольно-надзорный орган; процедура организации проверки: порядок, этапы, инструменты проведения;</w:t>
      </w:r>
      <w:proofErr w:type="gramEnd"/>
      <w:r w:rsidRPr="0024564A">
        <w:t xml:space="preserve"> </w:t>
      </w:r>
      <w:proofErr w:type="gramStart"/>
      <w:r w:rsidRPr="0024564A">
        <w:t>ограничения при проведении проверочных процедур; принципы предоставления государственных услуг; требования к предоставлению государственных услуг; порядок предоставления государственных услуг в электронной форме; понятие и принципы функционирования, назначение портала государственных услуг; права заявителей при получении государственных услуг; обязанности государственных органов, предоставляющих государственные услуги; стандарт предоставления государственной услуги: централизованная и смешанная формы ведения делопроизводства;</w:t>
      </w:r>
      <w:proofErr w:type="gramEnd"/>
      <w:r w:rsidRPr="0024564A">
        <w:t xml:space="preserve"> система взаимодействия в рамках внутриведомственного и межведомственного электронного документооборота;</w:t>
      </w:r>
    </w:p>
    <w:p w:rsidR="000E4253" w:rsidRPr="00C30EF0" w:rsidRDefault="000E4253" w:rsidP="000E4253">
      <w:pPr>
        <w:tabs>
          <w:tab w:val="left" w:pos="2800"/>
        </w:tabs>
        <w:autoSpaceDE w:val="0"/>
        <w:autoSpaceDN w:val="0"/>
        <w:adjustRightInd w:val="0"/>
        <w:ind w:firstLine="709"/>
        <w:jc w:val="both"/>
      </w:pPr>
      <w:r w:rsidRPr="00C30EF0">
        <w:t>6.6. Наличие базовых умений: 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 умение замещать сотрудников в случае служебной необходимости, эффективно планировать и организовывать работу; умение оперативно принимать и реализовывать решения.</w:t>
      </w:r>
    </w:p>
    <w:p w:rsidR="000E4253" w:rsidRPr="00732F0E" w:rsidRDefault="000E4253" w:rsidP="000E4253">
      <w:pPr>
        <w:tabs>
          <w:tab w:val="left" w:pos="2800"/>
        </w:tabs>
        <w:autoSpaceDE w:val="0"/>
        <w:autoSpaceDN w:val="0"/>
        <w:adjustRightInd w:val="0"/>
        <w:ind w:firstLine="709"/>
        <w:jc w:val="both"/>
      </w:pPr>
      <w:r w:rsidRPr="00732F0E">
        <w:t>6.7. </w:t>
      </w:r>
      <w:proofErr w:type="gramStart"/>
      <w:r w:rsidRPr="00732F0E">
        <w:t xml:space="preserve">Наличие профессиональных умений: анализ факторов, влияющих на динамику показателей налоговой базы и поступлений администрируемых доходов; осуществление налогового 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 </w:t>
      </w:r>
      <w:r w:rsidRPr="00732F0E">
        <w:lastRenderedPageBreak/>
        <w:t>разработка и уточнение среднеотраслевых индикаторов, характеризующих эффективный уровень уплаты налогов налогоплательщиками; практика применения законодательства Российской Федерации о налогах и сборах;</w:t>
      </w:r>
      <w:proofErr w:type="gramEnd"/>
      <w:r w:rsidRPr="00732F0E">
        <w:t xml:space="preserve"> </w:t>
      </w:r>
      <w:proofErr w:type="gramStart"/>
      <w:r w:rsidRPr="00732F0E">
        <w:t>проведение налогового мониторинга адекватности уплаты налогов показателям финансово-экономической деятельности налогоплательщиков по основным секторам экономики и видам деятельности; проведение сверки расчетов по налогам, сборам, пеням, штрафам, процентам совместно с налогоплательщиками; организация и проведение камеральной налоговой проверки, а также рассмотрение и оформление ее результатов в соответствии с порядком и соблюдением сроков; работа с информационными ресурсами по направлению деятельности отдела;</w:t>
      </w:r>
      <w:proofErr w:type="gramEnd"/>
      <w:r w:rsidRPr="00732F0E">
        <w:t xml:space="preserve"> составление акта по результатам проведения камеральной налоговой проверки.</w:t>
      </w:r>
    </w:p>
    <w:p w:rsidR="000E4253" w:rsidRDefault="000E4253" w:rsidP="000E4253">
      <w:pPr>
        <w:tabs>
          <w:tab w:val="left" w:pos="2800"/>
        </w:tabs>
        <w:autoSpaceDE w:val="0"/>
        <w:autoSpaceDN w:val="0"/>
        <w:adjustRightInd w:val="0"/>
        <w:ind w:firstLine="709"/>
        <w:jc w:val="both"/>
      </w:pPr>
      <w:r w:rsidRPr="0062123E">
        <w:t>6.8. </w:t>
      </w:r>
      <w:proofErr w:type="gramStart"/>
      <w:r w:rsidRPr="0062123E">
        <w:t>Наличие функциональных умений: разработка, проектов нормативных правовых актов и других документов; формирование и ведение реестров, кадастров, регистров, перечней, каталогов, лицевых счетов для обеспечения контрольно-надзорных полномочий; осуществление контроля исполнения предписаний, решений и других распорядительных документов; прием и согласование документации, заявок, заявлений; рассмотрение запросов, ходатайств, уведомлений, жалоб; проведение экспертизы; ведение исковой и претензионной работы;</w:t>
      </w:r>
      <w:proofErr w:type="gramEnd"/>
      <w:r w:rsidRPr="0062123E">
        <w:t xml:space="preserve"> комплектование, хранение, учет и использование архивных документов, составление номенклатуры дел; </w:t>
      </w:r>
      <w:bookmarkStart w:id="46" w:name="_Toc477362589"/>
      <w:r w:rsidRPr="0062123E">
        <w:t>проведение камеральной налоговой проверки, а также рассмотрение и оформление ее результатов в соответствии с порядком и соблюдением сроков</w:t>
      </w:r>
      <w:bookmarkEnd w:id="46"/>
      <w:r w:rsidRPr="0062123E">
        <w:t>.</w:t>
      </w:r>
    </w:p>
    <w:p w:rsidR="00023492" w:rsidRPr="006437DB" w:rsidRDefault="00023492" w:rsidP="00023492">
      <w:pPr>
        <w:tabs>
          <w:tab w:val="left" w:pos="2800"/>
        </w:tabs>
        <w:autoSpaceDE w:val="0"/>
        <w:autoSpaceDN w:val="0"/>
        <w:adjustRightInd w:val="0"/>
        <w:jc w:val="both"/>
        <w:rPr>
          <w:b/>
        </w:rPr>
      </w:pPr>
    </w:p>
    <w:p w:rsidR="00E877D5" w:rsidRDefault="00E877D5" w:rsidP="00F15D0E">
      <w:pPr>
        <w:autoSpaceDE w:val="0"/>
        <w:autoSpaceDN w:val="0"/>
        <w:adjustRightInd w:val="0"/>
        <w:jc w:val="center"/>
        <w:outlineLvl w:val="2"/>
        <w:rPr>
          <w:b/>
        </w:rPr>
      </w:pPr>
    </w:p>
    <w:p w:rsidR="00F15D0E" w:rsidRDefault="00F15D0E" w:rsidP="00F15D0E">
      <w:pPr>
        <w:autoSpaceDE w:val="0"/>
        <w:autoSpaceDN w:val="0"/>
        <w:adjustRightInd w:val="0"/>
        <w:jc w:val="center"/>
        <w:outlineLvl w:val="2"/>
        <w:rPr>
          <w:b/>
        </w:rPr>
      </w:pPr>
      <w:r w:rsidRPr="00297176">
        <w:rPr>
          <w:b/>
        </w:rPr>
        <w:t>III. Должностные обязанности, права и ответственность</w:t>
      </w:r>
      <w:r w:rsidR="004D3442" w:rsidRPr="00297176">
        <w:rPr>
          <w:b/>
        </w:rPr>
        <w:t>.</w:t>
      </w:r>
    </w:p>
    <w:p w:rsidR="00EC50DC" w:rsidRDefault="00D30C56" w:rsidP="00D30C56">
      <w:pPr>
        <w:autoSpaceDE w:val="0"/>
        <w:autoSpaceDN w:val="0"/>
        <w:adjustRightInd w:val="0"/>
        <w:outlineLvl w:val="2"/>
        <w:rPr>
          <w:b/>
        </w:rPr>
      </w:pPr>
      <w:r>
        <w:rPr>
          <w:b/>
        </w:rPr>
        <w:t xml:space="preserve"> </w:t>
      </w:r>
    </w:p>
    <w:p w:rsidR="00D30C56" w:rsidRPr="00F2582D" w:rsidRDefault="00D30C56" w:rsidP="00D30C56">
      <w:pPr>
        <w:widowControl w:val="0"/>
        <w:ind w:firstLine="567"/>
        <w:jc w:val="both"/>
      </w:pPr>
      <w:r w:rsidRPr="00945A11">
        <w:t xml:space="preserve">7. Основные права и обязанности </w:t>
      </w:r>
      <w:r>
        <w:t xml:space="preserve">главного </w:t>
      </w:r>
      <w:r w:rsidR="001E5B6B">
        <w:t xml:space="preserve">государственного </w:t>
      </w:r>
      <w:r>
        <w:t>налогового инспектора</w:t>
      </w:r>
      <w:r w:rsidRPr="00945A11">
        <w:t>, а также запреты и требования, связанные с гражданской службой, которые установлены в его отношении, предусмотрены статьями 14, 15, 17, 18</w:t>
      </w:r>
      <w:r w:rsidR="00B15649">
        <w:t>, 20</w:t>
      </w:r>
      <w:r w:rsidRPr="00945A11">
        <w:t xml:space="preserve"> Федерального закона от 27.07.2004 № 79-ФЗ «О </w:t>
      </w:r>
      <w:r w:rsidRPr="00F2582D">
        <w:t>государственной гражданской службе Российской Федерации».</w:t>
      </w:r>
    </w:p>
    <w:p w:rsidR="007D37E1" w:rsidRPr="006F379F" w:rsidRDefault="00D30C56" w:rsidP="007D37E1">
      <w:pPr>
        <w:widowControl w:val="0"/>
        <w:ind w:firstLine="709"/>
        <w:jc w:val="both"/>
      </w:pPr>
      <w:r w:rsidRPr="006F379F">
        <w:t>8. В целях реализации задач и функций, определенных Положением об отделе</w:t>
      </w:r>
      <w:r w:rsidR="006545DD" w:rsidRPr="006F379F">
        <w:t xml:space="preserve"> камеральных проверок № 1</w:t>
      </w:r>
      <w:r w:rsidRPr="006F379F">
        <w:t>, главный государственный налоговый инспектор</w:t>
      </w:r>
      <w:r w:rsidR="007D37E1" w:rsidRPr="006F379F">
        <w:t xml:space="preserve"> </w:t>
      </w:r>
      <w:r w:rsidRPr="006F379F">
        <w:t>обязан:</w:t>
      </w:r>
    </w:p>
    <w:p w:rsidR="006F379F" w:rsidRPr="00ED52E4" w:rsidRDefault="006F379F" w:rsidP="006F379F">
      <w:pPr>
        <w:widowControl w:val="0"/>
        <w:ind w:firstLine="709"/>
        <w:jc w:val="both"/>
        <w:rPr>
          <w:color w:val="000000"/>
        </w:rPr>
      </w:pPr>
      <w:r w:rsidRPr="00ED52E4">
        <w:t xml:space="preserve">1) формировать информационные ресурсы системы ЭОД местного </w:t>
      </w:r>
      <w:proofErr w:type="gramStart"/>
      <w:r w:rsidRPr="00ED52E4">
        <w:t>уровня</w:t>
      </w:r>
      <w:proofErr w:type="gramEnd"/>
      <w:r w:rsidRPr="00ED52E4">
        <w:t xml:space="preserve"> </w:t>
      </w:r>
      <w:r w:rsidRPr="00ED52E4">
        <w:rPr>
          <w:color w:val="000000"/>
        </w:rPr>
        <w:t>а также в системе АИС Налог 3</w:t>
      </w:r>
      <w:r w:rsidRPr="00ED52E4">
        <w:rPr>
          <w:color w:val="000000"/>
          <w:spacing w:val="3"/>
        </w:rPr>
        <w:t xml:space="preserve"> и другие информационных </w:t>
      </w:r>
      <w:r w:rsidRPr="00ED52E4">
        <w:rPr>
          <w:color w:val="000000"/>
        </w:rPr>
        <w:t>ресурсы по предмету деятельности отдела;</w:t>
      </w:r>
    </w:p>
    <w:p w:rsidR="006F379F" w:rsidRPr="00ED52E4" w:rsidRDefault="006F379F" w:rsidP="006F379F">
      <w:pPr>
        <w:widowControl w:val="0"/>
        <w:ind w:firstLine="709"/>
        <w:jc w:val="both"/>
      </w:pPr>
      <w:proofErr w:type="gramStart"/>
      <w:r w:rsidRPr="00ED52E4">
        <w:t xml:space="preserve">2) </w:t>
      </w:r>
      <w:r w:rsidRPr="00ED52E4">
        <w:rPr>
          <w:spacing w:val="7"/>
        </w:rPr>
        <w:t xml:space="preserve">контролировать соблюдение налогоплательщиками, плательщиками сборов и налоговыми </w:t>
      </w:r>
      <w:r w:rsidRPr="00ED52E4">
        <w:rPr>
          <w:spacing w:val="1"/>
        </w:rPr>
        <w:t xml:space="preserve">агентами, состоящими на учете в Инспекции, законодательства о налогах и сборах и принятых </w:t>
      </w:r>
      <w:r w:rsidRPr="00ED52E4">
        <w:rPr>
          <w:spacing w:val="3"/>
        </w:rPr>
        <w:t xml:space="preserve">в соответствии с ним нормативных правовых актов, а именно </w:t>
      </w:r>
      <w:r>
        <w:t>налог на прибыль, ЕНВД, УСН, ЕСХН, налог на игорный бизнес, представлению Единой упрощенной налоговой декларации</w:t>
      </w:r>
      <w:r w:rsidRPr="002D472C">
        <w:t xml:space="preserve">, </w:t>
      </w:r>
      <w:r>
        <w:t xml:space="preserve">а </w:t>
      </w:r>
      <w:r w:rsidRPr="002D472C">
        <w:t>также и по другим налогам по распоряжению начальника отдела;</w:t>
      </w:r>
      <w:r w:rsidRPr="00ED52E4">
        <w:t xml:space="preserve"> </w:t>
      </w:r>
      <w:proofErr w:type="gramEnd"/>
    </w:p>
    <w:p w:rsidR="006F379F" w:rsidRPr="00ED52E4" w:rsidRDefault="006F379F" w:rsidP="006F379F">
      <w:pPr>
        <w:widowControl w:val="0"/>
        <w:ind w:firstLine="709"/>
        <w:jc w:val="both"/>
      </w:pPr>
      <w:r w:rsidRPr="00ED52E4">
        <w:t>3) качественно проводить мониторинг и камеральные налоговые проверки налоговых деклараций и иных документов, служащих основанием для исчисления и уплаты налогов и сборов, основных плательщиков с учетом сопоставления показателей представленной отчетности и косвенной информации из внутренних и внешних источников;</w:t>
      </w:r>
    </w:p>
    <w:p w:rsidR="006F379F" w:rsidRPr="00ED52E4" w:rsidRDefault="006F379F" w:rsidP="006F379F">
      <w:pPr>
        <w:widowControl w:val="0"/>
        <w:ind w:firstLine="709"/>
        <w:jc w:val="both"/>
      </w:pPr>
      <w:r w:rsidRPr="00ED52E4">
        <w:t>4) качественно  проводить камеральные налоговые проверки налоговых деклараций и иных документов, служащих основанием для исчисления и уплаты налогов и сборов прочих налогоплательщиков;</w:t>
      </w:r>
    </w:p>
    <w:p w:rsidR="006F379F" w:rsidRPr="00ED52E4" w:rsidRDefault="006F379F" w:rsidP="006F379F">
      <w:pPr>
        <w:shd w:val="clear" w:color="auto" w:fill="FFFFFF"/>
        <w:tabs>
          <w:tab w:val="left" w:pos="0"/>
        </w:tabs>
        <w:ind w:firstLine="709"/>
        <w:jc w:val="both"/>
        <w:rPr>
          <w:spacing w:val="-1"/>
        </w:rPr>
      </w:pPr>
      <w:r w:rsidRPr="00ED52E4">
        <w:t>5) осуществлять отбор налогоплательщиков для включения в план  выездных налоговых проверок и анализ эффективности данного отбора по результатам проведения выездных налоговых проверок указанных налогоплательщиков;</w:t>
      </w:r>
    </w:p>
    <w:p w:rsidR="006F379F" w:rsidRPr="00ED52E4" w:rsidRDefault="006F379F" w:rsidP="006F379F">
      <w:pPr>
        <w:shd w:val="clear" w:color="auto" w:fill="FFFFFF"/>
        <w:tabs>
          <w:tab w:val="left" w:pos="0"/>
        </w:tabs>
        <w:ind w:firstLine="709"/>
        <w:jc w:val="both"/>
        <w:rPr>
          <w:spacing w:val="-1"/>
        </w:rPr>
      </w:pPr>
      <w:r w:rsidRPr="00ED52E4">
        <w:rPr>
          <w:spacing w:val="-1"/>
        </w:rPr>
        <w:t>6) проводить анализ схем уклонения от налогообложения, в том числе крупнейших и основных плательщиков, выработка предложения по их предотвращению;</w:t>
      </w:r>
    </w:p>
    <w:p w:rsidR="006F379F" w:rsidRPr="00ED52E4" w:rsidRDefault="006F379F" w:rsidP="006F379F">
      <w:pPr>
        <w:shd w:val="clear" w:color="auto" w:fill="FFFFFF"/>
        <w:tabs>
          <w:tab w:val="left" w:pos="0"/>
        </w:tabs>
        <w:ind w:firstLine="709"/>
        <w:jc w:val="both"/>
        <w:rPr>
          <w:spacing w:val="-1"/>
        </w:rPr>
      </w:pPr>
      <w:r w:rsidRPr="00ED52E4">
        <w:rPr>
          <w:spacing w:val="-1"/>
        </w:rPr>
        <w:t>7) проводить камеральный анализ налоговых деклараций и иных документов, служащих основанием для исчисления и уплаты налогов и сборов;</w:t>
      </w:r>
    </w:p>
    <w:p w:rsidR="006F379F" w:rsidRPr="00ED52E4" w:rsidRDefault="006F379F" w:rsidP="006F379F">
      <w:pPr>
        <w:shd w:val="clear" w:color="auto" w:fill="FFFFFF"/>
        <w:tabs>
          <w:tab w:val="left" w:pos="0"/>
        </w:tabs>
        <w:ind w:firstLine="709"/>
        <w:jc w:val="both"/>
        <w:rPr>
          <w:spacing w:val="-1"/>
        </w:rPr>
      </w:pPr>
      <w:r w:rsidRPr="00ED52E4">
        <w:rPr>
          <w:spacing w:val="-1"/>
        </w:rPr>
        <w:t>8) оформлять результаты  камеральных налоговых проверок;</w:t>
      </w:r>
    </w:p>
    <w:p w:rsidR="006F379F" w:rsidRPr="00ED52E4" w:rsidRDefault="006F379F" w:rsidP="006F379F">
      <w:pPr>
        <w:shd w:val="clear" w:color="auto" w:fill="FFFFFF"/>
        <w:tabs>
          <w:tab w:val="left" w:pos="0"/>
        </w:tabs>
        <w:ind w:firstLine="709"/>
        <w:jc w:val="both"/>
        <w:rPr>
          <w:spacing w:val="-1"/>
        </w:rPr>
      </w:pPr>
      <w:r w:rsidRPr="00ED52E4">
        <w:rPr>
          <w:spacing w:val="-1"/>
        </w:rPr>
        <w:lastRenderedPageBreak/>
        <w:t>9) передавать в правовой отдел материалы камеральных налоговых проверок для обеспечения производства по делам о налоговых правонарушениях, о нарушениях законодательства о налогах и сборах;</w:t>
      </w:r>
    </w:p>
    <w:p w:rsidR="006F379F" w:rsidRPr="00ED52E4" w:rsidRDefault="006F379F" w:rsidP="006F379F">
      <w:pPr>
        <w:shd w:val="clear" w:color="auto" w:fill="FFFFFF"/>
        <w:tabs>
          <w:tab w:val="left" w:pos="0"/>
        </w:tabs>
        <w:ind w:firstLine="709"/>
        <w:jc w:val="both"/>
        <w:rPr>
          <w:spacing w:val="-1"/>
        </w:rPr>
      </w:pPr>
      <w:r w:rsidRPr="00ED52E4">
        <w:rPr>
          <w:spacing w:val="-1"/>
        </w:rPr>
        <w:t>10) передавать в правовой отдел копии актов налогового контроля с отметкой о вручении акта лицу или с приложением копии квитанции о направлении заказного письма по почте, другие материалы налогового контроля в соответствии с регламентом организации взаимодействия структурных подразделений налогового органа  от 02.04.2007г. № ММ-4-08/14дсп;</w:t>
      </w:r>
    </w:p>
    <w:p w:rsidR="006F379F" w:rsidRPr="00ED52E4" w:rsidRDefault="006F379F" w:rsidP="006F379F">
      <w:pPr>
        <w:shd w:val="clear" w:color="auto" w:fill="FFFFFF"/>
        <w:tabs>
          <w:tab w:val="left" w:pos="0"/>
        </w:tabs>
        <w:ind w:firstLine="709"/>
        <w:jc w:val="both"/>
        <w:rPr>
          <w:spacing w:val="-1"/>
        </w:rPr>
      </w:pPr>
      <w:r w:rsidRPr="00ED52E4">
        <w:rPr>
          <w:spacing w:val="-1"/>
        </w:rPr>
        <w:t xml:space="preserve">11) </w:t>
      </w:r>
      <w:r w:rsidRPr="00ED52E4">
        <w:rPr>
          <w:color w:val="000000"/>
          <w:spacing w:val="2"/>
        </w:rPr>
        <w:t xml:space="preserve">привлекать к ответственности за совершение плательщиками налоговых правонарушений (в том числе, </w:t>
      </w:r>
      <w:proofErr w:type="gramStart"/>
      <w:r w:rsidRPr="00ED52E4">
        <w:rPr>
          <w:color w:val="000000"/>
          <w:spacing w:val="2"/>
        </w:rPr>
        <w:t>согласно статей</w:t>
      </w:r>
      <w:proofErr w:type="gramEnd"/>
      <w:r w:rsidRPr="00ED52E4">
        <w:rPr>
          <w:color w:val="000000"/>
          <w:spacing w:val="2"/>
        </w:rPr>
        <w:t xml:space="preserve"> 119, 122, 126, 129.1 НК РФ), а также к административной ответственности</w:t>
      </w:r>
      <w:r w:rsidRPr="00ED52E4">
        <w:rPr>
          <w:color w:val="000000"/>
        </w:rPr>
        <w:t>.</w:t>
      </w:r>
    </w:p>
    <w:p w:rsidR="006F379F" w:rsidRPr="00ED52E4" w:rsidRDefault="006F379F" w:rsidP="006F379F">
      <w:pPr>
        <w:shd w:val="clear" w:color="auto" w:fill="FFFFFF"/>
        <w:tabs>
          <w:tab w:val="left" w:pos="0"/>
        </w:tabs>
        <w:ind w:firstLine="709"/>
        <w:jc w:val="both"/>
        <w:rPr>
          <w:spacing w:val="-1"/>
        </w:rPr>
      </w:pPr>
      <w:r w:rsidRPr="00ED52E4">
        <w:rPr>
          <w:spacing w:val="-1"/>
        </w:rPr>
        <w:t>12) информировать отдел учета налогоплательщиков о наличии оснований для инициирования ликвидации налогоплательщиков - юридических лиц;</w:t>
      </w:r>
    </w:p>
    <w:p w:rsidR="006F379F" w:rsidRPr="00ED52E4" w:rsidRDefault="006F379F" w:rsidP="006F379F">
      <w:pPr>
        <w:shd w:val="clear" w:color="auto" w:fill="FFFFFF"/>
        <w:tabs>
          <w:tab w:val="left" w:pos="0"/>
        </w:tabs>
        <w:ind w:firstLine="709"/>
        <w:jc w:val="both"/>
        <w:rPr>
          <w:spacing w:val="-1"/>
        </w:rPr>
      </w:pPr>
      <w:r w:rsidRPr="00ED52E4">
        <w:rPr>
          <w:spacing w:val="-1"/>
        </w:rPr>
        <w:t>13) осуществлять взаимодействия с правоохранительными органами и иными контролирующими органами по предмету деятельности отдела;</w:t>
      </w:r>
    </w:p>
    <w:p w:rsidR="006F379F" w:rsidRPr="00ED52E4" w:rsidRDefault="006F379F" w:rsidP="006F379F">
      <w:pPr>
        <w:shd w:val="clear" w:color="auto" w:fill="FFFFFF"/>
        <w:tabs>
          <w:tab w:val="left" w:pos="0"/>
        </w:tabs>
        <w:ind w:firstLine="709"/>
        <w:jc w:val="both"/>
        <w:rPr>
          <w:spacing w:val="-1"/>
        </w:rPr>
      </w:pPr>
      <w:r w:rsidRPr="00ED52E4">
        <w:rPr>
          <w:spacing w:val="-1"/>
        </w:rPr>
        <w:t>14) принимать участие в подготовке ответов на письменные запросы налогоплательщиков по вопросам, входящих в компетенцию отдела;</w:t>
      </w:r>
    </w:p>
    <w:p w:rsidR="006F379F" w:rsidRPr="00ED52E4" w:rsidRDefault="006F379F" w:rsidP="006F379F">
      <w:pPr>
        <w:shd w:val="clear" w:color="auto" w:fill="FFFFFF"/>
        <w:tabs>
          <w:tab w:val="left" w:pos="0"/>
        </w:tabs>
        <w:ind w:firstLine="709"/>
        <w:jc w:val="both"/>
        <w:rPr>
          <w:spacing w:val="-1"/>
        </w:rPr>
      </w:pPr>
      <w:r w:rsidRPr="00ED52E4">
        <w:rPr>
          <w:spacing w:val="-1"/>
        </w:rPr>
        <w:t>15)  качественно и своевременно (в установленные сроки) формировать отчетности по предмету деятельности отдела;</w:t>
      </w:r>
    </w:p>
    <w:p w:rsidR="006F379F" w:rsidRPr="00ED52E4" w:rsidRDefault="006F379F" w:rsidP="006F379F">
      <w:pPr>
        <w:shd w:val="clear" w:color="auto" w:fill="FFFFFF"/>
        <w:tabs>
          <w:tab w:val="left" w:pos="0"/>
        </w:tabs>
        <w:ind w:firstLine="709"/>
        <w:jc w:val="both"/>
        <w:rPr>
          <w:spacing w:val="-1"/>
        </w:rPr>
      </w:pPr>
      <w:r w:rsidRPr="00ED52E4">
        <w:rPr>
          <w:spacing w:val="-1"/>
        </w:rPr>
        <w:t>16) подготавливать информационные материалы для руководства Инспекции по вопросам, находящимся  в компетенции отдела;</w:t>
      </w:r>
    </w:p>
    <w:p w:rsidR="006F379F" w:rsidRPr="00ED52E4" w:rsidRDefault="006F379F" w:rsidP="006F379F">
      <w:pPr>
        <w:shd w:val="clear" w:color="auto" w:fill="FFFFFF"/>
        <w:tabs>
          <w:tab w:val="left" w:pos="0"/>
        </w:tabs>
        <w:ind w:firstLine="709"/>
        <w:jc w:val="both"/>
        <w:rPr>
          <w:spacing w:val="-1"/>
        </w:rPr>
      </w:pPr>
      <w:r w:rsidRPr="00ED52E4">
        <w:rPr>
          <w:spacing w:val="-1"/>
        </w:rPr>
        <w:t>17) вести в установленном порядке делопроизводство, в том числе с  грифом «ДСП», хранение и сдача в архив инспекции документов отдела;</w:t>
      </w:r>
    </w:p>
    <w:p w:rsidR="006F379F" w:rsidRPr="00ED52E4" w:rsidRDefault="006F379F" w:rsidP="006F379F">
      <w:pPr>
        <w:shd w:val="clear" w:color="auto" w:fill="FFFFFF"/>
        <w:tabs>
          <w:tab w:val="left" w:pos="0"/>
        </w:tabs>
        <w:ind w:firstLine="709"/>
        <w:jc w:val="both"/>
        <w:rPr>
          <w:spacing w:val="-1"/>
        </w:rPr>
      </w:pPr>
      <w:r w:rsidRPr="00ED52E4">
        <w:rPr>
          <w:spacing w:val="-1"/>
        </w:rPr>
        <w:t>18) соблюдать правила охраны труда и техники безопасности, производственной санитарии, противопожарной безопасности на рабочих местах;</w:t>
      </w:r>
    </w:p>
    <w:p w:rsidR="006F379F" w:rsidRPr="00ED52E4" w:rsidRDefault="006F379F" w:rsidP="006F379F">
      <w:pPr>
        <w:shd w:val="clear" w:color="auto" w:fill="FFFFFF"/>
        <w:tabs>
          <w:tab w:val="left" w:pos="0"/>
        </w:tabs>
        <w:ind w:firstLine="709"/>
        <w:jc w:val="both"/>
        <w:rPr>
          <w:spacing w:val="-1"/>
        </w:rPr>
      </w:pPr>
      <w:r w:rsidRPr="00ED52E4">
        <w:rPr>
          <w:spacing w:val="-1"/>
        </w:rPr>
        <w:t>19) обеспечить сохранность служебного удостоверения;</w:t>
      </w:r>
    </w:p>
    <w:p w:rsidR="006F379F" w:rsidRPr="00ED52E4" w:rsidRDefault="006F379F" w:rsidP="006F379F">
      <w:pPr>
        <w:shd w:val="clear" w:color="auto" w:fill="FFFFFF"/>
        <w:tabs>
          <w:tab w:val="left" w:pos="0"/>
        </w:tabs>
        <w:ind w:firstLine="709"/>
        <w:jc w:val="both"/>
        <w:rPr>
          <w:spacing w:val="-1"/>
        </w:rPr>
      </w:pPr>
      <w:r w:rsidRPr="00ED52E4">
        <w:rPr>
          <w:spacing w:val="-1"/>
        </w:rPr>
        <w:t>20) согласовывать с правовым отделом материалы по результатам камеральных налоговых проверок, направляемых в органы внутренних дел для решения вопроса о возбуждении уголовного дела;</w:t>
      </w:r>
    </w:p>
    <w:p w:rsidR="006F379F" w:rsidRPr="00ED52E4" w:rsidRDefault="006F379F" w:rsidP="006F379F">
      <w:pPr>
        <w:shd w:val="clear" w:color="auto" w:fill="FFFFFF"/>
        <w:tabs>
          <w:tab w:val="left" w:pos="0"/>
        </w:tabs>
        <w:ind w:firstLine="709"/>
        <w:jc w:val="both"/>
        <w:rPr>
          <w:spacing w:val="-1"/>
        </w:rPr>
      </w:pPr>
      <w:proofErr w:type="gramStart"/>
      <w:r w:rsidRPr="00ED52E4">
        <w:rPr>
          <w:spacing w:val="-1"/>
        </w:rPr>
        <w:t>21) своевременно, не позднее 5 рабочих дней с даты вынесения решений по результатам рассмотрения материалов налоговых проверок и решений по результатам рассмотрения актов о нарушениях лицами, не являющимися налогоплательщиками, плательщиками сборов или налоговыми агентами, законодательства о налогах и сборах, обеспечить отражение в карточках лицевых счетов налогоплательщиков сумм налогов, пени, а также сумм налоговых санкций.</w:t>
      </w:r>
      <w:proofErr w:type="gramEnd"/>
      <w:r w:rsidRPr="00ED52E4">
        <w:rPr>
          <w:spacing w:val="-1"/>
        </w:rPr>
        <w:t xml:space="preserve"> </w:t>
      </w:r>
      <w:proofErr w:type="gramStart"/>
      <w:r w:rsidRPr="00ED52E4">
        <w:rPr>
          <w:spacing w:val="-1"/>
        </w:rPr>
        <w:t>По тем решениям налоговых органов по результатам налоговых проверок, по которым имеются вступившие в законную силу судебные акты, необходимые изменения вносятся в карточки лицевых счетов в срок не позднее 3 дней с даты поступления (регистрации в налоговом органе) указанного судебного акта, направление указанных решений для вручения (отправки) налогоплательщикам (налоговым агентам, плательщикам сборов) и лицам, совершившим нарушения законодательства о налогах и</w:t>
      </w:r>
      <w:proofErr w:type="gramEnd"/>
      <w:r w:rsidRPr="00ED52E4">
        <w:rPr>
          <w:spacing w:val="-1"/>
        </w:rPr>
        <w:t xml:space="preserve"> </w:t>
      </w:r>
      <w:proofErr w:type="gramStart"/>
      <w:r w:rsidRPr="00ED52E4">
        <w:rPr>
          <w:spacing w:val="-1"/>
        </w:rPr>
        <w:t>сборах</w:t>
      </w:r>
      <w:proofErr w:type="gramEnd"/>
      <w:r w:rsidRPr="00ED52E4">
        <w:rPr>
          <w:spacing w:val="-1"/>
        </w:rPr>
        <w:t>;</w:t>
      </w:r>
    </w:p>
    <w:p w:rsidR="006F379F" w:rsidRPr="00ED52E4" w:rsidRDefault="006F379F" w:rsidP="006F379F">
      <w:pPr>
        <w:shd w:val="clear" w:color="auto" w:fill="FFFFFF"/>
        <w:tabs>
          <w:tab w:val="left" w:pos="0"/>
        </w:tabs>
        <w:ind w:firstLine="709"/>
        <w:jc w:val="both"/>
        <w:rPr>
          <w:spacing w:val="-1"/>
        </w:rPr>
      </w:pPr>
      <w:r w:rsidRPr="00ED52E4">
        <w:rPr>
          <w:spacing w:val="-1"/>
        </w:rPr>
        <w:t>22) в ходе проведения процедур истребования документов в рамках статьи 93.1 НК РФ использовать руководство пользователя «Системы ЭОД - местный уровень» (книга 12_4_1 «Истребование документов (информации) в соответствии со ст. 93.1 НК РФ»), обеспечить своевременную передачу для ввода документов, представленных по требованиям;</w:t>
      </w:r>
    </w:p>
    <w:p w:rsidR="006F379F" w:rsidRPr="00ED52E4" w:rsidRDefault="006F379F" w:rsidP="006F379F">
      <w:pPr>
        <w:shd w:val="clear" w:color="auto" w:fill="FFFFFF"/>
        <w:tabs>
          <w:tab w:val="left" w:pos="0"/>
        </w:tabs>
        <w:ind w:firstLine="709"/>
        <w:jc w:val="both"/>
      </w:pPr>
      <w:r w:rsidRPr="00ED52E4">
        <w:t>23) по администрируемым налогам, а также по другим налогам по поручению начальника отдела осуществлять в соответствии с законодательством приостановление и возобновление операций по счетам налогоплательщиков за непредставление в установленные сроки отчетности;</w:t>
      </w:r>
    </w:p>
    <w:p w:rsidR="006F379F" w:rsidRPr="00ED52E4" w:rsidRDefault="006F379F" w:rsidP="006F379F">
      <w:pPr>
        <w:shd w:val="clear" w:color="auto" w:fill="FFFFFF"/>
        <w:tabs>
          <w:tab w:val="left" w:pos="0"/>
        </w:tabs>
        <w:ind w:firstLine="709"/>
        <w:jc w:val="both"/>
      </w:pPr>
      <w:r w:rsidRPr="00ED52E4">
        <w:t>24) при необходимости корректировать налоговые обязательства налогоплательщиков по администрируемым налогам, а также по другим налогам по поручению начальника отдела;</w:t>
      </w:r>
    </w:p>
    <w:p w:rsidR="006F379F" w:rsidRPr="00ED52E4" w:rsidRDefault="006F379F" w:rsidP="006F379F">
      <w:pPr>
        <w:numPr>
          <w:ilvl w:val="12"/>
          <w:numId w:val="0"/>
        </w:numPr>
        <w:ind w:firstLine="709"/>
        <w:jc w:val="both"/>
      </w:pPr>
      <w:r w:rsidRPr="00ED52E4">
        <w:rPr>
          <w:bCs/>
        </w:rPr>
        <w:t xml:space="preserve">25) </w:t>
      </w:r>
      <w:r w:rsidRPr="00ED52E4">
        <w:t>соблюдать Кодекс этики и служебного поведения государственных гражданских служащих Федеральной налоговой службы, утвержденный приказом ФНС России от 11.04.2011 № ММВ-7-4/260@</w:t>
      </w:r>
    </w:p>
    <w:p w:rsidR="006F379F" w:rsidRPr="00ED52E4" w:rsidRDefault="006F379F" w:rsidP="006F379F">
      <w:pPr>
        <w:shd w:val="clear" w:color="auto" w:fill="FFFFFF"/>
        <w:tabs>
          <w:tab w:val="left" w:pos="0"/>
        </w:tabs>
        <w:ind w:firstLine="709"/>
        <w:jc w:val="both"/>
      </w:pPr>
      <w:proofErr w:type="gramStart"/>
      <w:r w:rsidRPr="00ED52E4">
        <w:t xml:space="preserve">26) в целях оперативного выявления и устранения имеющихся, а также предупреждения возможных повторных нарушений и недостатков, обеспечения актуальности, полноты и качества </w:t>
      </w:r>
      <w:r w:rsidRPr="00ED52E4">
        <w:lastRenderedPageBreak/>
        <w:t>формирования информационных ресурсов базы данных «Система электронной обработки данных», «АИС Налог 3» на постоянной основе качественно и своевременно (не реже 1 раза в неделю) проводить самоконтроль с использованием «Библиотеки шаблонов QBE-запросов в БД «СЭОД» и возможностей ПО «Библиотека аналитических</w:t>
      </w:r>
      <w:proofErr w:type="gramEnd"/>
      <w:r w:rsidRPr="00ED52E4">
        <w:t xml:space="preserve"> выборок» в соответствии с пунктом 3.2 приказа УФНС России по Приморскому краю от 27.06.2013 №01-11/133@;</w:t>
      </w:r>
    </w:p>
    <w:p w:rsidR="006F379F" w:rsidRPr="00ED52E4" w:rsidRDefault="006F379F" w:rsidP="006F379F">
      <w:pPr>
        <w:numPr>
          <w:ilvl w:val="12"/>
          <w:numId w:val="0"/>
        </w:numPr>
        <w:ind w:firstLine="709"/>
        <w:jc w:val="both"/>
        <w:rPr>
          <w:spacing w:val="-1"/>
        </w:rPr>
      </w:pPr>
      <w:r w:rsidRPr="00ED52E4">
        <w:rPr>
          <w:spacing w:val="-1"/>
        </w:rPr>
        <w:t>27) осуществлять производство по делам об административных правонарушениях в части составления протоколов об административных правонарушениях и передаче материалов в правовой отдел по курируемым направлениям.</w:t>
      </w:r>
    </w:p>
    <w:p w:rsidR="006F379F" w:rsidRPr="00ED52E4" w:rsidRDefault="006F379F" w:rsidP="006F379F">
      <w:pPr>
        <w:numPr>
          <w:ilvl w:val="12"/>
          <w:numId w:val="0"/>
        </w:numPr>
        <w:ind w:firstLine="709"/>
        <w:jc w:val="both"/>
        <w:rPr>
          <w:rFonts w:eastAsia="Calibri"/>
        </w:rPr>
      </w:pPr>
      <w:r w:rsidRPr="00ED52E4">
        <w:rPr>
          <w:rFonts w:eastAsia="Calibri"/>
        </w:rPr>
        <w:t xml:space="preserve">28) </w:t>
      </w:r>
      <w:r w:rsidRPr="00ED52E4">
        <w:t xml:space="preserve">рассматривать заявления, предложения, жалобы граждан и юридических лиц в пределах своей компетенции; </w:t>
      </w:r>
    </w:p>
    <w:p w:rsidR="006F379F" w:rsidRPr="00ED52E4" w:rsidRDefault="006F379F" w:rsidP="006F379F">
      <w:pPr>
        <w:numPr>
          <w:ilvl w:val="12"/>
          <w:numId w:val="0"/>
        </w:numPr>
        <w:ind w:firstLine="709"/>
        <w:jc w:val="both"/>
      </w:pPr>
      <w:r w:rsidRPr="00ED52E4">
        <w:rPr>
          <w:rFonts w:eastAsia="Calibri"/>
        </w:rPr>
        <w:t xml:space="preserve">29) </w:t>
      </w:r>
      <w:r w:rsidRPr="00ED52E4">
        <w:t xml:space="preserve">своевременно и качественно исполнять поручения руководства ФНС России, Управления ФНС России по Приморскому краю, </w:t>
      </w:r>
      <w:r w:rsidRPr="00ED52E4">
        <w:rPr>
          <w:spacing w:val="-1"/>
        </w:rPr>
        <w:t xml:space="preserve">начальника Межрайонной ИФНС России № 10 по Приморскому краю, заместителей начальника инспекции и начальника отдела, </w:t>
      </w:r>
      <w:r w:rsidRPr="00ED52E4">
        <w:t>в пределах их полномочий, установленных законодательством Российской Федерации;</w:t>
      </w:r>
    </w:p>
    <w:p w:rsidR="006F379F" w:rsidRPr="00ED52E4" w:rsidRDefault="006F379F" w:rsidP="006F379F">
      <w:pPr>
        <w:numPr>
          <w:ilvl w:val="12"/>
          <w:numId w:val="0"/>
        </w:numPr>
        <w:ind w:firstLine="709"/>
        <w:jc w:val="both"/>
      </w:pPr>
      <w:r w:rsidRPr="00ED52E4">
        <w:t>30) в целях обеспечения эффективной работы Инспекции своевременно и добросовестно, на высоком профессиональном уровне исполнять должностные обязанности в соответствии с настоящим Регламентом;</w:t>
      </w:r>
    </w:p>
    <w:p w:rsidR="006F379F" w:rsidRPr="00ED52E4" w:rsidRDefault="006F379F" w:rsidP="006F379F">
      <w:pPr>
        <w:numPr>
          <w:ilvl w:val="12"/>
          <w:numId w:val="0"/>
        </w:numPr>
        <w:ind w:firstLine="709"/>
        <w:jc w:val="both"/>
      </w:pPr>
      <w:r w:rsidRPr="00ED52E4">
        <w:t>31) при исполнении должностных обязанностей соблюдать права и законные интересы граждан и организаций;</w:t>
      </w:r>
    </w:p>
    <w:p w:rsidR="006F379F" w:rsidRPr="00ED52E4" w:rsidRDefault="006F379F" w:rsidP="006F379F">
      <w:pPr>
        <w:numPr>
          <w:ilvl w:val="12"/>
          <w:numId w:val="0"/>
        </w:numPr>
        <w:ind w:firstLine="709"/>
        <w:jc w:val="both"/>
      </w:pPr>
      <w:r w:rsidRPr="00ED52E4">
        <w:t>32) не разглашать сведения,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6F379F" w:rsidRPr="00ED52E4" w:rsidRDefault="006F379F" w:rsidP="006F379F">
      <w:pPr>
        <w:numPr>
          <w:ilvl w:val="12"/>
          <w:numId w:val="0"/>
        </w:numPr>
        <w:ind w:firstLine="709"/>
        <w:jc w:val="both"/>
      </w:pPr>
      <w:r w:rsidRPr="00ED52E4">
        <w:t>33) взаимодействовать с другими государственными органами для решения вопросов, входящих в его компетенцию;</w:t>
      </w:r>
    </w:p>
    <w:p w:rsidR="006F379F" w:rsidRPr="00ED52E4" w:rsidRDefault="006F379F" w:rsidP="006F379F">
      <w:pPr>
        <w:numPr>
          <w:ilvl w:val="12"/>
          <w:numId w:val="0"/>
        </w:numPr>
        <w:ind w:firstLine="709"/>
        <w:jc w:val="both"/>
      </w:pPr>
      <w:r w:rsidRPr="00ED52E4">
        <w:t>34) соблюдать ограничения, не нарушать запреты, которые установлены законодательством Российской Федерации для государственных гражданских служащих;</w:t>
      </w:r>
    </w:p>
    <w:p w:rsidR="006F379F" w:rsidRPr="00ED52E4" w:rsidRDefault="006F379F" w:rsidP="006F379F">
      <w:pPr>
        <w:numPr>
          <w:ilvl w:val="12"/>
          <w:numId w:val="0"/>
        </w:numPr>
        <w:ind w:firstLine="709"/>
        <w:jc w:val="both"/>
      </w:pPr>
      <w:r w:rsidRPr="00ED52E4">
        <w:t>35)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6F379F" w:rsidRPr="00ED52E4" w:rsidRDefault="006F379F" w:rsidP="006F379F">
      <w:pPr>
        <w:numPr>
          <w:ilvl w:val="12"/>
          <w:numId w:val="0"/>
        </w:numPr>
        <w:ind w:firstLine="709"/>
        <w:jc w:val="both"/>
      </w:pPr>
      <w:r w:rsidRPr="00ED52E4">
        <w:t>36) не совершать поступки, порочащие честь и достоинство государственного служащего;</w:t>
      </w:r>
    </w:p>
    <w:p w:rsidR="006F379F" w:rsidRPr="00ED52E4" w:rsidRDefault="006F379F" w:rsidP="006F379F">
      <w:pPr>
        <w:numPr>
          <w:ilvl w:val="12"/>
          <w:numId w:val="0"/>
        </w:numPr>
        <w:ind w:firstLine="709"/>
        <w:jc w:val="both"/>
      </w:pPr>
      <w:r w:rsidRPr="00ED52E4">
        <w:t>37) поддерживать уровень квалификации, необходимый для надлежащего выполнения данных обязанностей;</w:t>
      </w:r>
    </w:p>
    <w:p w:rsidR="006F379F" w:rsidRPr="00ED52E4" w:rsidRDefault="006F379F" w:rsidP="006F379F">
      <w:pPr>
        <w:numPr>
          <w:ilvl w:val="12"/>
          <w:numId w:val="0"/>
        </w:numPr>
        <w:ind w:firstLine="709"/>
        <w:jc w:val="both"/>
      </w:pPr>
      <w:r w:rsidRPr="00ED52E4">
        <w:t>38) соблюдать установленные правила публичных выступлений и предоставления служебной информации;</w:t>
      </w:r>
    </w:p>
    <w:p w:rsidR="006F379F" w:rsidRPr="00ED52E4" w:rsidRDefault="006F379F" w:rsidP="006F379F">
      <w:pPr>
        <w:numPr>
          <w:ilvl w:val="12"/>
          <w:numId w:val="0"/>
        </w:numPr>
        <w:ind w:firstLine="709"/>
        <w:jc w:val="both"/>
      </w:pPr>
      <w:r w:rsidRPr="00ED52E4">
        <w:t>39) проявлять корректность в обращении с гражданами и работниками ФНС России, Управления, Инспекции;</w:t>
      </w:r>
    </w:p>
    <w:p w:rsidR="006F379F" w:rsidRPr="00ED52E4" w:rsidRDefault="006F379F" w:rsidP="006F379F">
      <w:pPr>
        <w:numPr>
          <w:ilvl w:val="12"/>
          <w:numId w:val="0"/>
        </w:numPr>
        <w:ind w:firstLine="709"/>
        <w:jc w:val="both"/>
      </w:pPr>
      <w:r w:rsidRPr="00ED52E4">
        <w:t>40) не допускать конфликтных ситуаций, способных нанести ущерб собственной репутации или авторитету ФНС России, Управления, Инспекции;</w:t>
      </w:r>
    </w:p>
    <w:p w:rsidR="006F379F" w:rsidRPr="00ED52E4" w:rsidRDefault="006F379F" w:rsidP="006F379F">
      <w:pPr>
        <w:numPr>
          <w:ilvl w:val="12"/>
          <w:numId w:val="0"/>
        </w:numPr>
        <w:ind w:firstLine="709"/>
        <w:jc w:val="both"/>
      </w:pPr>
      <w:r w:rsidRPr="00ED52E4">
        <w:t>41) соблюдать правила и нормы охраны труда и техники безопасности;</w:t>
      </w:r>
    </w:p>
    <w:p w:rsidR="006F379F" w:rsidRPr="00ED52E4" w:rsidRDefault="006F379F" w:rsidP="006F379F">
      <w:pPr>
        <w:numPr>
          <w:ilvl w:val="12"/>
          <w:numId w:val="0"/>
        </w:numPr>
        <w:ind w:firstLine="709"/>
        <w:jc w:val="both"/>
      </w:pPr>
      <w:r w:rsidRPr="00ED52E4">
        <w:t>42) организовывать проверочные мероприятия Инспекции, а также иные мероприятия налогового контроля;</w:t>
      </w:r>
    </w:p>
    <w:p w:rsidR="006F379F" w:rsidRPr="00ED52E4" w:rsidRDefault="006F379F" w:rsidP="006F379F">
      <w:pPr>
        <w:numPr>
          <w:ilvl w:val="12"/>
          <w:numId w:val="0"/>
        </w:numPr>
        <w:ind w:firstLine="709"/>
        <w:jc w:val="both"/>
      </w:pPr>
      <w:r w:rsidRPr="00ED52E4">
        <w:t>43) беречь государственное имущество, в том числе предоставленное ему для исполнения должностных обязанностей, обеспечивать его целевое использование;</w:t>
      </w:r>
    </w:p>
    <w:p w:rsidR="006F379F" w:rsidRPr="00ED52E4" w:rsidRDefault="006F379F" w:rsidP="006F379F">
      <w:pPr>
        <w:numPr>
          <w:ilvl w:val="12"/>
          <w:numId w:val="0"/>
        </w:numPr>
        <w:ind w:firstLine="709"/>
        <w:jc w:val="both"/>
      </w:pPr>
      <w:r w:rsidRPr="00ED52E4">
        <w:t>44) обеспечивать соблюдение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6F379F" w:rsidRPr="00ED52E4" w:rsidRDefault="006F379F" w:rsidP="006F379F">
      <w:pPr>
        <w:numPr>
          <w:ilvl w:val="12"/>
          <w:numId w:val="0"/>
        </w:numPr>
        <w:ind w:firstLine="709"/>
        <w:jc w:val="both"/>
      </w:pPr>
      <w:r w:rsidRPr="00ED52E4">
        <w:t>45) осуществлять иные функции, предусмотренные Налоговым кодексом Российской Федерации, законами и иными нормативными правовыми актами Российской Федерации;</w:t>
      </w:r>
    </w:p>
    <w:p w:rsidR="002D2AE4" w:rsidRDefault="006F379F" w:rsidP="006F379F">
      <w:pPr>
        <w:numPr>
          <w:ilvl w:val="12"/>
          <w:numId w:val="0"/>
        </w:numPr>
        <w:ind w:firstLine="709"/>
        <w:jc w:val="both"/>
      </w:pPr>
      <w:r w:rsidRPr="00ED52E4">
        <w:t xml:space="preserve">46) в соответствии с частью 1 </w:t>
      </w:r>
      <w:hyperlink r:id="rId12" w:history="1">
        <w:r w:rsidRPr="00ED52E4">
          <w:t>статьи 9</w:t>
        </w:r>
      </w:hyperlink>
      <w:r w:rsidRPr="00ED52E4">
        <w:t xml:space="preserve"> Федерального закона от 25 декабря 2008 г. N 273-ФЗ "О противодействии коррупции" обязан уведомлять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В соответствии с частью 3 статьи 9 Федерального закона от 25 декабря 2008 г. N 273-ФЗ "О противодействии </w:t>
      </w:r>
      <w:r w:rsidRPr="00ED52E4">
        <w:lastRenderedPageBreak/>
        <w:t xml:space="preserve">коррупции" невыполнение государственным гражданским служащим указанной должностной (служебной) обязанности, </w:t>
      </w:r>
      <w:hyperlink r:id="rId13" w:history="1"/>
      <w:r w:rsidRPr="00ED52E4">
        <w:t>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6F379F" w:rsidRDefault="006F379F" w:rsidP="006F379F">
      <w:pPr>
        <w:numPr>
          <w:ilvl w:val="12"/>
          <w:numId w:val="0"/>
        </w:numPr>
        <w:ind w:firstLine="709"/>
        <w:jc w:val="both"/>
      </w:pPr>
      <w:r>
        <w:t xml:space="preserve">47) качественно и своевременностью проводить самоконтроль по </w:t>
      </w:r>
      <w:r w:rsidR="004B5623">
        <w:t>администрируемым</w:t>
      </w:r>
      <w:r>
        <w:t xml:space="preserve"> направлениям.</w:t>
      </w:r>
    </w:p>
    <w:p w:rsidR="006F379F" w:rsidRDefault="006F379F" w:rsidP="006F379F">
      <w:pPr>
        <w:numPr>
          <w:ilvl w:val="12"/>
          <w:numId w:val="0"/>
        </w:numPr>
        <w:ind w:firstLine="709"/>
        <w:jc w:val="both"/>
      </w:pPr>
      <w:r>
        <w:t>48) осуществлять оценку рисков на основе карт внутреннего контроля.</w:t>
      </w:r>
    </w:p>
    <w:p w:rsidR="006F379F" w:rsidRPr="00321F5E" w:rsidRDefault="006F379F" w:rsidP="006F379F">
      <w:pPr>
        <w:numPr>
          <w:ilvl w:val="12"/>
          <w:numId w:val="0"/>
        </w:numPr>
        <w:ind w:firstLine="709"/>
        <w:jc w:val="both"/>
      </w:pPr>
    </w:p>
    <w:p w:rsidR="00BA203D" w:rsidRPr="00001349" w:rsidRDefault="00BA203D" w:rsidP="00E0258E">
      <w:pPr>
        <w:widowControl w:val="0"/>
        <w:ind w:firstLine="709"/>
        <w:jc w:val="both"/>
      </w:pPr>
    </w:p>
    <w:p w:rsidR="00E0258E" w:rsidRPr="00D85AC4" w:rsidRDefault="00E0258E" w:rsidP="00E0258E">
      <w:pPr>
        <w:widowControl w:val="0"/>
        <w:ind w:firstLine="709"/>
        <w:jc w:val="both"/>
      </w:pPr>
      <w:r w:rsidRPr="00D85AC4">
        <w:t xml:space="preserve">9. В целях исполнения возложенных должностных обязанностей </w:t>
      </w:r>
      <w:r>
        <w:t xml:space="preserve">главный государственный налоговый инспектор </w:t>
      </w:r>
      <w:r w:rsidRPr="00D85AC4">
        <w:t>имеет право:</w:t>
      </w:r>
    </w:p>
    <w:p w:rsidR="00E0258E" w:rsidRPr="00C06FEF" w:rsidRDefault="00E0258E" w:rsidP="00E0258E">
      <w:pPr>
        <w:pStyle w:val="a8"/>
        <w:widowControl w:val="0"/>
        <w:numPr>
          <w:ilvl w:val="0"/>
          <w:numId w:val="17"/>
        </w:numPr>
        <w:rPr>
          <w:lang w:val="ru-RU"/>
        </w:rPr>
      </w:pPr>
      <w:r w:rsidRPr="00C06FEF">
        <w:rPr>
          <w:lang w:val="ru-RU"/>
        </w:rPr>
        <w:t>представлять Инспекцию в органах государственной власти и органах местного самоуправления, а также в судебных органах Российской Федерации, иных органах государственной власти;</w:t>
      </w:r>
    </w:p>
    <w:p w:rsidR="00E0258E" w:rsidRPr="00C06FEF" w:rsidRDefault="00E0258E" w:rsidP="00E0258E">
      <w:pPr>
        <w:pStyle w:val="a8"/>
        <w:widowControl w:val="0"/>
        <w:numPr>
          <w:ilvl w:val="0"/>
          <w:numId w:val="17"/>
        </w:numPr>
        <w:rPr>
          <w:lang w:val="ru-RU"/>
        </w:rPr>
      </w:pPr>
      <w:r w:rsidRPr="00C06FEF">
        <w:rPr>
          <w:lang w:val="ru-RU"/>
        </w:rPr>
        <w:t>принимать участие в делах о нарушениях законодательства о налогах и сборах в порядке, определенном законодательством Российской Федерации;</w:t>
      </w:r>
    </w:p>
    <w:p w:rsidR="00E0258E" w:rsidRPr="00D85AC4" w:rsidRDefault="00E0258E" w:rsidP="00E0258E">
      <w:pPr>
        <w:pStyle w:val="aa"/>
        <w:numPr>
          <w:ilvl w:val="0"/>
          <w:numId w:val="17"/>
        </w:numPr>
      </w:pPr>
      <w:r w:rsidRPr="00D85AC4">
        <w:t xml:space="preserve">запрашивать и получать в установленном порядке необходимые материалы по вопросам, относящимся к компетенции </w:t>
      </w:r>
      <w:r>
        <w:t>о</w:t>
      </w:r>
      <w:r w:rsidRPr="00D85AC4">
        <w:t>тдела;</w:t>
      </w:r>
    </w:p>
    <w:p w:rsidR="00E0258E" w:rsidRPr="00C06FEF" w:rsidRDefault="00E0258E" w:rsidP="00E0258E">
      <w:pPr>
        <w:pStyle w:val="a8"/>
        <w:numPr>
          <w:ilvl w:val="0"/>
          <w:numId w:val="17"/>
        </w:numPr>
        <w:shd w:val="clear" w:color="auto" w:fill="FFFFFF"/>
        <w:rPr>
          <w:lang w:val="ru-RU"/>
        </w:rPr>
      </w:pPr>
      <w:r w:rsidRPr="00C06FEF">
        <w:rPr>
          <w:lang w:val="ru-RU"/>
        </w:rPr>
        <w:t>вносить начальнику отдела предложения по совершенствованию налогового администрирования;</w:t>
      </w:r>
    </w:p>
    <w:p w:rsidR="00E0258E" w:rsidRPr="00D85AC4" w:rsidRDefault="00E0258E" w:rsidP="00E0258E">
      <w:pPr>
        <w:pStyle w:val="aa"/>
        <w:numPr>
          <w:ilvl w:val="0"/>
          <w:numId w:val="17"/>
        </w:numPr>
        <w:ind w:right="-567"/>
      </w:pPr>
      <w:r w:rsidRPr="00D85AC4">
        <w:t>на защиту своих персональных данных;</w:t>
      </w:r>
    </w:p>
    <w:p w:rsidR="00E0258E" w:rsidRDefault="00E0258E" w:rsidP="00E0258E">
      <w:pPr>
        <w:pStyle w:val="aa"/>
        <w:numPr>
          <w:ilvl w:val="0"/>
          <w:numId w:val="17"/>
        </w:numPr>
      </w:pPr>
      <w:r w:rsidRPr="00D85AC4">
        <w:t>на профессиональное развитие в порядке, установленном законодательством</w:t>
      </w:r>
      <w:r>
        <w:t xml:space="preserve"> </w:t>
      </w:r>
      <w:r w:rsidRPr="00D85AC4">
        <w:t>Российской Федерации;</w:t>
      </w:r>
    </w:p>
    <w:p w:rsidR="00E0258E" w:rsidRDefault="00E0258E" w:rsidP="00E0258E">
      <w:pPr>
        <w:pStyle w:val="aa"/>
        <w:numPr>
          <w:ilvl w:val="0"/>
          <w:numId w:val="17"/>
        </w:numPr>
      </w:pPr>
      <w:r w:rsidRPr="00945A11">
        <w:t>на удаленный доступ к федеральным информационным ресурсам, сопровождаемым МИ ФНС России по ЦОД, а также на удаленный доступ к базам данных других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w:t>
      </w:r>
    </w:p>
    <w:p w:rsidR="00E0258E" w:rsidRPr="00BA203D" w:rsidRDefault="00E0258E" w:rsidP="00E0258E">
      <w:pPr>
        <w:pStyle w:val="a8"/>
        <w:numPr>
          <w:ilvl w:val="0"/>
          <w:numId w:val="17"/>
        </w:numPr>
        <w:shd w:val="clear" w:color="auto" w:fill="FFFFFF"/>
        <w:tabs>
          <w:tab w:val="left" w:pos="134"/>
        </w:tabs>
        <w:rPr>
          <w:color w:val="000000"/>
          <w:spacing w:val="2"/>
          <w:lang w:val="ru-RU"/>
        </w:rPr>
      </w:pPr>
      <w:r w:rsidRPr="00852841">
        <w:rPr>
          <w:color w:val="000000"/>
          <w:lang w:val="ru-RU"/>
        </w:rPr>
        <w:t xml:space="preserve">вносить руководству Инспекции предложения по любым вопросам, отнесенным к </w:t>
      </w:r>
      <w:r w:rsidRPr="00852841">
        <w:rPr>
          <w:color w:val="000000"/>
          <w:spacing w:val="2"/>
          <w:lang w:val="ru-RU"/>
        </w:rPr>
        <w:t>компетенции отдела.</w:t>
      </w:r>
    </w:p>
    <w:p w:rsidR="00BA203D" w:rsidRPr="00BA203D" w:rsidRDefault="00BA203D" w:rsidP="00E0258E">
      <w:pPr>
        <w:pStyle w:val="a8"/>
        <w:numPr>
          <w:ilvl w:val="0"/>
          <w:numId w:val="17"/>
        </w:numPr>
        <w:shd w:val="clear" w:color="auto" w:fill="FFFFFF"/>
        <w:tabs>
          <w:tab w:val="left" w:pos="134"/>
        </w:tabs>
        <w:rPr>
          <w:color w:val="000000"/>
          <w:spacing w:val="2"/>
          <w:lang w:val="ru-RU"/>
        </w:rPr>
      </w:pPr>
      <w:r w:rsidRPr="00BA203D">
        <w:rPr>
          <w:szCs w:val="24"/>
          <w:lang w:val="ru-RU"/>
        </w:rPr>
        <w:t>знакомиться с отзывами о профессиональной служебной деятельности и другими документами до внесения их в личное дело, материалами личного дела, а также на приобщение к личному делу письменных объяснений и других документов и материалов</w:t>
      </w:r>
    </w:p>
    <w:p w:rsidR="00D33FEF" w:rsidRDefault="00D33FEF" w:rsidP="00E0258E">
      <w:pPr>
        <w:pStyle w:val="aa"/>
        <w:ind w:firstLine="709"/>
      </w:pPr>
    </w:p>
    <w:p w:rsidR="00E0258E" w:rsidRDefault="00E0258E" w:rsidP="00E0258E">
      <w:pPr>
        <w:pStyle w:val="aa"/>
        <w:ind w:firstLine="709"/>
      </w:pPr>
      <w:proofErr w:type="gramStart"/>
      <w:r w:rsidRPr="00945A11">
        <w:t>10</w:t>
      </w:r>
      <w:r w:rsidR="005853DD" w:rsidRPr="005853DD">
        <w:t xml:space="preserve"> </w:t>
      </w:r>
      <w:r w:rsidR="005853DD">
        <w:t>Главный государственный налоговый инспектор</w:t>
      </w:r>
      <w:r w:rsidR="005853DD" w:rsidRPr="00945A11">
        <w:t xml:space="preserve"> </w:t>
      </w:r>
      <w:r w:rsidRPr="00945A11">
        <w:t>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945A11">
        <w:t xml:space="preserve"> 2017, № 15 (ч. 1), ст. 2194), Положением о Межрайонной инспекции Федеральной налоговой службы №10 по Приморскому краю, утвержденным 14.07.2015 руководителем Управления ФНС России по Приморскому краю, приказами (распоряжениями) ФНС России, Управления ФНС России по Приморскому краю, </w:t>
      </w:r>
      <w:r>
        <w:t xml:space="preserve">Инспекции </w:t>
      </w:r>
      <w:r w:rsidRPr="00945A11">
        <w:t>и иными нормативными правовыми актами.</w:t>
      </w:r>
    </w:p>
    <w:p w:rsidR="00D33FEF" w:rsidRDefault="00D33FEF" w:rsidP="00E0258E">
      <w:pPr>
        <w:pStyle w:val="aa"/>
        <w:ind w:firstLine="709"/>
      </w:pPr>
    </w:p>
    <w:p w:rsidR="00E0258E" w:rsidRDefault="00E0258E" w:rsidP="00E0258E">
      <w:pPr>
        <w:pStyle w:val="aa"/>
        <w:ind w:firstLine="709"/>
      </w:pPr>
      <w:r w:rsidRPr="00945A11">
        <w:t>11. </w:t>
      </w:r>
      <w:r w:rsidR="005853DD">
        <w:t>Главный государственный налоговый инспектор</w:t>
      </w:r>
      <w:r>
        <w:t xml:space="preserve"> </w:t>
      </w:r>
      <w:r w:rsidRPr="00945A11">
        <w:t>з</w:t>
      </w:r>
      <w:r>
        <w:t xml:space="preserve">а неисполнение или ненадлежащее </w:t>
      </w:r>
      <w:r w:rsidRPr="00945A11">
        <w:t>исполнение должностных обязанностей может быть привл</w:t>
      </w:r>
      <w:r>
        <w:t>е</w:t>
      </w:r>
      <w:r w:rsidRPr="00945A11">
        <w:t xml:space="preserve">чен к ответственности в соответствии с законодательством Российской Федерации. </w:t>
      </w:r>
      <w:r w:rsidRPr="00945A11">
        <w:rPr>
          <w:bCs/>
        </w:rPr>
        <w:t xml:space="preserve">Кроме того, </w:t>
      </w:r>
      <w:r w:rsidR="005853DD">
        <w:t>главный государственный налоговый инспектор</w:t>
      </w:r>
      <w:r w:rsidR="005853DD" w:rsidRPr="00945A11">
        <w:rPr>
          <w:bCs/>
        </w:rPr>
        <w:t xml:space="preserve"> </w:t>
      </w:r>
      <w:r w:rsidRPr="00945A11">
        <w:rPr>
          <w:bCs/>
        </w:rPr>
        <w:t>несет ответственность</w:t>
      </w:r>
      <w:r w:rsidRPr="00945A11">
        <w:t>:</w:t>
      </w:r>
    </w:p>
    <w:p w:rsidR="00E0258E" w:rsidRPr="00A17903" w:rsidRDefault="00E0258E" w:rsidP="00E0258E">
      <w:pPr>
        <w:pStyle w:val="a8"/>
        <w:numPr>
          <w:ilvl w:val="0"/>
          <w:numId w:val="18"/>
        </w:numPr>
        <w:rPr>
          <w:lang w:val="ru-RU"/>
        </w:rPr>
      </w:pPr>
      <w:r w:rsidRPr="00A17903">
        <w:rPr>
          <w:lang w:val="ru-RU"/>
        </w:rPr>
        <w:t xml:space="preserve">за некачественное и несвоевременное выполнение задач и функций, возложенных на отдел Положением об отделе </w:t>
      </w:r>
      <w:r>
        <w:rPr>
          <w:lang w:val="ru-RU"/>
        </w:rPr>
        <w:t xml:space="preserve">камеральных </w:t>
      </w:r>
      <w:r w:rsidRPr="00A17903">
        <w:rPr>
          <w:lang w:val="ru-RU"/>
        </w:rPr>
        <w:t>проверок</w:t>
      </w:r>
      <w:r>
        <w:rPr>
          <w:lang w:val="ru-RU"/>
        </w:rPr>
        <w:t xml:space="preserve"> № 1</w:t>
      </w:r>
      <w:r w:rsidRPr="00A17903">
        <w:rPr>
          <w:lang w:val="ru-RU"/>
        </w:rPr>
        <w:t>;</w:t>
      </w:r>
    </w:p>
    <w:p w:rsidR="00777AD9" w:rsidRDefault="00E0258E" w:rsidP="00E0258E">
      <w:pPr>
        <w:pStyle w:val="a8"/>
        <w:numPr>
          <w:ilvl w:val="0"/>
          <w:numId w:val="18"/>
        </w:numPr>
        <w:tabs>
          <w:tab w:val="left" w:pos="851"/>
          <w:tab w:val="left" w:pos="993"/>
        </w:tabs>
        <w:ind w:right="141"/>
        <w:rPr>
          <w:lang w:val="ru-RU"/>
        </w:rPr>
      </w:pPr>
      <w:r w:rsidRPr="00777AD9">
        <w:rPr>
          <w:lang w:val="ru-RU"/>
        </w:rPr>
        <w:t>за имущественный ущерб, причиненный по его вине;</w:t>
      </w:r>
    </w:p>
    <w:p w:rsidR="00E0258E" w:rsidRPr="00777AD9" w:rsidRDefault="00E0258E" w:rsidP="00E0258E">
      <w:pPr>
        <w:pStyle w:val="a8"/>
        <w:numPr>
          <w:ilvl w:val="0"/>
          <w:numId w:val="18"/>
        </w:numPr>
        <w:tabs>
          <w:tab w:val="left" w:pos="851"/>
          <w:tab w:val="left" w:pos="993"/>
        </w:tabs>
        <w:ind w:right="141"/>
        <w:rPr>
          <w:lang w:val="ru-RU"/>
        </w:rPr>
      </w:pPr>
      <w:r w:rsidRPr="00777AD9">
        <w:rPr>
          <w:lang w:val="ru-RU"/>
        </w:rPr>
        <w:t>за разглашение налоговой тайны, иной информации, ставшей ему известной в связи с исполнением должностных обязанностей;</w:t>
      </w:r>
    </w:p>
    <w:p w:rsidR="00E0258E" w:rsidRPr="00C06FEF" w:rsidRDefault="00E0258E" w:rsidP="00E0258E">
      <w:pPr>
        <w:pStyle w:val="a8"/>
        <w:numPr>
          <w:ilvl w:val="0"/>
          <w:numId w:val="18"/>
        </w:numPr>
        <w:tabs>
          <w:tab w:val="left" w:pos="851"/>
          <w:tab w:val="left" w:pos="993"/>
        </w:tabs>
        <w:ind w:right="141"/>
        <w:rPr>
          <w:lang w:val="ru-RU"/>
        </w:rPr>
      </w:pPr>
      <w:r w:rsidRPr="00C06FEF">
        <w:rPr>
          <w:lang w:val="ru-RU"/>
        </w:rPr>
        <w:lastRenderedPageBreak/>
        <w:t>за действие или бездействие, приведшее к нарушению прав и законных интересов граждан;</w:t>
      </w:r>
    </w:p>
    <w:p w:rsidR="00E0258E" w:rsidRPr="00C06FEF" w:rsidRDefault="00E0258E" w:rsidP="00E0258E">
      <w:pPr>
        <w:pStyle w:val="a8"/>
        <w:numPr>
          <w:ilvl w:val="0"/>
          <w:numId w:val="18"/>
        </w:numPr>
        <w:tabs>
          <w:tab w:val="left" w:pos="851"/>
          <w:tab w:val="left" w:pos="993"/>
        </w:tabs>
        <w:ind w:right="141"/>
        <w:rPr>
          <w:lang w:val="ru-RU"/>
        </w:rPr>
      </w:pPr>
      <w:r w:rsidRPr="00C06FEF">
        <w:rPr>
          <w:lang w:val="ru-RU"/>
        </w:rPr>
        <w:t>за несоблюдение ограничений, связанных с прохождением государственной гражданской службы;</w:t>
      </w:r>
    </w:p>
    <w:p w:rsidR="00E0258E" w:rsidRPr="00C06FEF" w:rsidRDefault="00E0258E" w:rsidP="00E0258E">
      <w:pPr>
        <w:pStyle w:val="a8"/>
        <w:numPr>
          <w:ilvl w:val="0"/>
          <w:numId w:val="18"/>
        </w:numPr>
        <w:tabs>
          <w:tab w:val="left" w:pos="851"/>
        </w:tabs>
        <w:ind w:right="141"/>
        <w:rPr>
          <w:lang w:val="ru-RU"/>
        </w:rPr>
      </w:pPr>
      <w:r w:rsidRPr="00C06FEF">
        <w:rPr>
          <w:lang w:val="ru-RU"/>
        </w:rPr>
        <w:t>за нарушение Кодекса этики и служебного поведения государственных  гражданских служащих Федеральной налоговой службы;</w:t>
      </w:r>
    </w:p>
    <w:p w:rsidR="00E0258E" w:rsidRPr="000F4D83" w:rsidRDefault="00E0258E" w:rsidP="00E0258E">
      <w:pPr>
        <w:pStyle w:val="a8"/>
        <w:numPr>
          <w:ilvl w:val="0"/>
          <w:numId w:val="18"/>
        </w:numPr>
        <w:tabs>
          <w:tab w:val="left" w:pos="851"/>
          <w:tab w:val="left" w:pos="993"/>
        </w:tabs>
        <w:ind w:right="141"/>
        <w:rPr>
          <w:lang w:val="ru-RU"/>
        </w:rPr>
      </w:pPr>
      <w:r w:rsidRPr="00C06FEF">
        <w:rPr>
          <w:lang w:val="ru-RU"/>
        </w:rPr>
        <w:t>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Инспекции, Отдела,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w:t>
      </w:r>
      <w:r w:rsidR="000F4D83">
        <w:rPr>
          <w:lang w:val="ru-RU"/>
        </w:rPr>
        <w:t>ательством о гражданской службе</w:t>
      </w:r>
      <w:r w:rsidR="000F4D83" w:rsidRPr="000F4D83">
        <w:rPr>
          <w:lang w:val="ru-RU"/>
        </w:rPr>
        <w:t>;</w:t>
      </w:r>
    </w:p>
    <w:p w:rsidR="000F4D83" w:rsidRPr="000F4D83" w:rsidRDefault="000F4D83" w:rsidP="000F4D83">
      <w:pPr>
        <w:pStyle w:val="a8"/>
        <w:numPr>
          <w:ilvl w:val="0"/>
          <w:numId w:val="18"/>
        </w:numPr>
        <w:rPr>
          <w:lang w:val="ru-RU"/>
        </w:rPr>
      </w:pPr>
      <w:r w:rsidRPr="000F4D83">
        <w:rPr>
          <w:lang w:val="ru-RU"/>
        </w:rPr>
        <w:t>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0F4D83" w:rsidRDefault="000F4D83" w:rsidP="000F4D83">
      <w:pPr>
        <w:pStyle w:val="a8"/>
        <w:tabs>
          <w:tab w:val="left" w:pos="851"/>
          <w:tab w:val="left" w:pos="993"/>
        </w:tabs>
        <w:ind w:right="141"/>
        <w:rPr>
          <w:lang w:val="ru-RU"/>
        </w:rPr>
      </w:pPr>
    </w:p>
    <w:p w:rsidR="0091064A" w:rsidRPr="00C06FEF" w:rsidRDefault="0091064A" w:rsidP="000F4D83">
      <w:pPr>
        <w:pStyle w:val="a8"/>
        <w:tabs>
          <w:tab w:val="left" w:pos="851"/>
          <w:tab w:val="left" w:pos="993"/>
        </w:tabs>
        <w:ind w:right="141"/>
        <w:rPr>
          <w:lang w:val="ru-RU"/>
        </w:rPr>
      </w:pPr>
    </w:p>
    <w:p w:rsidR="005853DD" w:rsidRPr="005853DD" w:rsidRDefault="00E0258E" w:rsidP="00035C18">
      <w:pPr>
        <w:widowControl w:val="0"/>
        <w:jc w:val="center"/>
        <w:rPr>
          <w:b/>
        </w:rPr>
      </w:pPr>
      <w:r w:rsidRPr="005853DD">
        <w:rPr>
          <w:b/>
        </w:rPr>
        <w:t>IV. Перечень вопросов, по которым</w:t>
      </w:r>
      <w:r w:rsidR="005853DD" w:rsidRPr="005853DD">
        <w:rPr>
          <w:b/>
        </w:rPr>
        <w:t xml:space="preserve"> главный государственный</w:t>
      </w:r>
    </w:p>
    <w:p w:rsidR="00E0258E" w:rsidRPr="005853DD" w:rsidRDefault="005853DD" w:rsidP="00035C18">
      <w:pPr>
        <w:widowControl w:val="0"/>
        <w:jc w:val="center"/>
        <w:rPr>
          <w:b/>
        </w:rPr>
      </w:pPr>
      <w:r w:rsidRPr="005853DD">
        <w:rPr>
          <w:b/>
        </w:rPr>
        <w:t xml:space="preserve">налоговый инспектор </w:t>
      </w:r>
      <w:r w:rsidR="00E0258E" w:rsidRPr="005853DD">
        <w:rPr>
          <w:b/>
        </w:rPr>
        <w:t>вправе или обязан самостоятельно</w:t>
      </w:r>
    </w:p>
    <w:p w:rsidR="00E0258E" w:rsidRPr="005853DD" w:rsidRDefault="00E0258E" w:rsidP="00035C18">
      <w:pPr>
        <w:widowControl w:val="0"/>
        <w:jc w:val="center"/>
        <w:rPr>
          <w:b/>
        </w:rPr>
      </w:pPr>
      <w:r w:rsidRPr="005853DD">
        <w:rPr>
          <w:b/>
        </w:rPr>
        <w:t>принимать управленческие и иные решения</w:t>
      </w:r>
    </w:p>
    <w:p w:rsidR="00491FCC" w:rsidRDefault="00491FCC" w:rsidP="00491FCC">
      <w:pPr>
        <w:ind w:firstLine="709"/>
        <w:jc w:val="both"/>
        <w:rPr>
          <w:rFonts w:eastAsia="Calibri"/>
        </w:rPr>
      </w:pPr>
      <w:r w:rsidRPr="00945A11">
        <w:rPr>
          <w:rFonts w:eastAsia="Calibri"/>
        </w:rPr>
        <w:t xml:space="preserve">12. При исполнении служебных обязанностей </w:t>
      </w:r>
      <w:r>
        <w:rPr>
          <w:rFonts w:eastAsia="Calibri"/>
        </w:rPr>
        <w:t xml:space="preserve">главный </w:t>
      </w:r>
      <w:r>
        <w:t>государственный налоговый инспектор</w:t>
      </w:r>
      <w:r w:rsidRPr="00945A11">
        <w:rPr>
          <w:rFonts w:eastAsia="Calibri"/>
        </w:rPr>
        <w:t xml:space="preserve"> вправе самостоятельно принимать решения по вопросам:</w:t>
      </w:r>
    </w:p>
    <w:p w:rsidR="00491FCC" w:rsidRDefault="00491FCC" w:rsidP="00491FCC">
      <w:pPr>
        <w:shd w:val="clear" w:color="auto" w:fill="FFFFFF"/>
        <w:ind w:firstLine="709"/>
        <w:jc w:val="both"/>
        <w:rPr>
          <w:rFonts w:eastAsia="Calibri"/>
        </w:rPr>
      </w:pPr>
      <w:r>
        <w:rPr>
          <w:b/>
          <w:color w:val="000000" w:themeColor="text1"/>
        </w:rPr>
        <w:t xml:space="preserve">- </w:t>
      </w:r>
      <w:r w:rsidRPr="007A6C83">
        <w:rPr>
          <w:rFonts w:eastAsia="Calibri"/>
        </w:rPr>
        <w:t>организации работы отдела по установленным направлениям деятельности, направленной на реализацию задач и функций, возложенных на Инспекцию;</w:t>
      </w:r>
    </w:p>
    <w:p w:rsidR="00491FCC" w:rsidRDefault="00491FCC" w:rsidP="00491FCC">
      <w:pPr>
        <w:shd w:val="clear" w:color="auto" w:fill="FFFFFF"/>
        <w:ind w:firstLine="709"/>
        <w:jc w:val="both"/>
        <w:rPr>
          <w:rFonts w:eastAsia="Calibri"/>
        </w:rPr>
      </w:pPr>
      <w:r>
        <w:rPr>
          <w:rFonts w:eastAsia="Calibri"/>
        </w:rPr>
        <w:t xml:space="preserve">- </w:t>
      </w:r>
      <w:r w:rsidRPr="007A6C83">
        <w:rPr>
          <w:rFonts w:eastAsia="Calibri"/>
        </w:rPr>
        <w:t>реализации законодательства Российской Федерации, Положения о ФНС России, поручений ФНС России, положения об Управлении, административного регламента Управления, Положения об Инспекции, об отделе;</w:t>
      </w:r>
    </w:p>
    <w:p w:rsidR="00491FCC" w:rsidRDefault="00491FCC" w:rsidP="00491FCC">
      <w:pPr>
        <w:shd w:val="clear" w:color="auto" w:fill="FFFFFF"/>
        <w:ind w:firstLine="709"/>
        <w:jc w:val="both"/>
        <w:rPr>
          <w:rFonts w:eastAsia="Calibri"/>
        </w:rPr>
      </w:pPr>
      <w:r>
        <w:rPr>
          <w:rFonts w:eastAsia="Calibri"/>
        </w:rPr>
        <w:t xml:space="preserve">- </w:t>
      </w:r>
      <w:r w:rsidRPr="007A6C83">
        <w:rPr>
          <w:rFonts w:eastAsia="Calibri"/>
        </w:rPr>
        <w:t>координации проведения совместно с правоохранительными и иными контролирующими органами мероприятий по проверке соблюдения законодательства о налогах и сбор</w:t>
      </w:r>
      <w:r>
        <w:rPr>
          <w:rFonts w:eastAsia="Calibri"/>
        </w:rPr>
        <w:t>ах</w:t>
      </w:r>
      <w:r w:rsidRPr="007A6C83">
        <w:rPr>
          <w:rFonts w:eastAsia="Calibri"/>
        </w:rPr>
        <w:t>;</w:t>
      </w:r>
    </w:p>
    <w:p w:rsidR="00491FCC" w:rsidRDefault="00491FCC" w:rsidP="00491FCC">
      <w:pPr>
        <w:shd w:val="clear" w:color="auto" w:fill="FFFFFF"/>
        <w:ind w:firstLine="709"/>
        <w:jc w:val="both"/>
        <w:rPr>
          <w:rFonts w:eastAsia="Calibri"/>
        </w:rPr>
      </w:pPr>
      <w:r>
        <w:rPr>
          <w:rFonts w:eastAsia="Calibri"/>
        </w:rPr>
        <w:t xml:space="preserve">- </w:t>
      </w:r>
      <w:r w:rsidRPr="007A6C83">
        <w:rPr>
          <w:rFonts w:eastAsia="Calibri"/>
        </w:rPr>
        <w:t>оценки правильности применения мер ответственности, предусмотренных законодательством Российской Федерации, за совершение налоговых нарушений;</w:t>
      </w:r>
    </w:p>
    <w:p w:rsidR="00491FCC" w:rsidRDefault="00491FCC" w:rsidP="00491FCC">
      <w:pPr>
        <w:shd w:val="clear" w:color="auto" w:fill="FFFFFF"/>
        <w:ind w:firstLine="709"/>
        <w:jc w:val="both"/>
        <w:rPr>
          <w:rFonts w:eastAsia="Calibri"/>
        </w:rPr>
      </w:pPr>
      <w:r>
        <w:rPr>
          <w:rFonts w:eastAsia="Calibri"/>
        </w:rPr>
        <w:t xml:space="preserve">- </w:t>
      </w:r>
      <w:proofErr w:type="gramStart"/>
      <w:r w:rsidRPr="007A6C83">
        <w:rPr>
          <w:rFonts w:eastAsia="Calibri"/>
        </w:rPr>
        <w:t>возникающим</w:t>
      </w:r>
      <w:proofErr w:type="gramEnd"/>
      <w:r w:rsidRPr="007A6C83">
        <w:rPr>
          <w:rFonts w:eastAsia="Calibri"/>
        </w:rPr>
        <w:t xml:space="preserve"> при рассмотрении заявлений, предложений, жалоб граждан и юридических лиц;</w:t>
      </w:r>
    </w:p>
    <w:p w:rsidR="00E877D5" w:rsidRDefault="00E877D5" w:rsidP="00491FCC">
      <w:pPr>
        <w:shd w:val="clear" w:color="auto" w:fill="FFFFFF"/>
        <w:ind w:firstLine="709"/>
        <w:jc w:val="both"/>
        <w:rPr>
          <w:color w:val="000000"/>
        </w:rPr>
      </w:pPr>
    </w:p>
    <w:p w:rsidR="00E0258E" w:rsidRPr="00491FCC" w:rsidRDefault="00E0258E" w:rsidP="00491FCC">
      <w:pPr>
        <w:shd w:val="clear" w:color="auto" w:fill="FFFFFF"/>
        <w:ind w:firstLine="709"/>
        <w:jc w:val="both"/>
        <w:rPr>
          <w:rFonts w:eastAsia="Calibri"/>
        </w:rPr>
      </w:pPr>
      <w:r>
        <w:rPr>
          <w:color w:val="000000"/>
        </w:rPr>
        <w:t>13</w:t>
      </w:r>
      <w:r w:rsidRPr="00F004E8">
        <w:rPr>
          <w:color w:val="000000"/>
        </w:rPr>
        <w:t xml:space="preserve">. При исполнении служебных обязанностей </w:t>
      </w:r>
      <w:r w:rsidR="00C10E71">
        <w:t>главный государственный налоговый инспектор</w:t>
      </w:r>
      <w:r w:rsidR="00C10E71" w:rsidRPr="00F004E8">
        <w:rPr>
          <w:color w:val="000000"/>
        </w:rPr>
        <w:t xml:space="preserve"> </w:t>
      </w:r>
      <w:r w:rsidRPr="00F004E8">
        <w:rPr>
          <w:color w:val="000000"/>
        </w:rPr>
        <w:t>обязан самостоятельно принимать решения по вопросам:</w:t>
      </w:r>
    </w:p>
    <w:p w:rsidR="00E0258E" w:rsidRPr="00491FCC" w:rsidRDefault="00E0258E" w:rsidP="00491FCC">
      <w:pPr>
        <w:pStyle w:val="a8"/>
        <w:numPr>
          <w:ilvl w:val="0"/>
          <w:numId w:val="20"/>
        </w:numPr>
        <w:autoSpaceDE w:val="0"/>
        <w:autoSpaceDN w:val="0"/>
        <w:adjustRightInd w:val="0"/>
        <w:ind w:left="993" w:hanging="284"/>
        <w:outlineLvl w:val="2"/>
        <w:rPr>
          <w:color w:val="000000"/>
          <w:szCs w:val="24"/>
          <w:lang w:val="ru-RU"/>
        </w:rPr>
      </w:pPr>
      <w:r w:rsidRPr="00144CCF">
        <w:rPr>
          <w:color w:val="000000"/>
          <w:lang w:val="ru-RU"/>
        </w:rPr>
        <w:t xml:space="preserve">рассмотрения, согласования, протоколов, актов, служебных записок, методических писем по </w:t>
      </w:r>
      <w:proofErr w:type="gramStart"/>
      <w:r w:rsidRPr="00144CCF">
        <w:rPr>
          <w:color w:val="000000"/>
          <w:lang w:val="ru-RU"/>
        </w:rPr>
        <w:t>вопросам</w:t>
      </w:r>
      <w:proofErr w:type="gramEnd"/>
      <w:r w:rsidRPr="00144CCF">
        <w:rPr>
          <w:color w:val="000000"/>
          <w:lang w:val="ru-RU"/>
        </w:rPr>
        <w:t xml:space="preserve"> относящимся к основной деятельности отдела;</w:t>
      </w:r>
    </w:p>
    <w:p w:rsidR="00491FCC" w:rsidRPr="00491FCC" w:rsidRDefault="00491FCC" w:rsidP="00491FCC">
      <w:pPr>
        <w:pStyle w:val="a8"/>
        <w:numPr>
          <w:ilvl w:val="0"/>
          <w:numId w:val="20"/>
        </w:numPr>
        <w:shd w:val="clear" w:color="auto" w:fill="FFFFFF"/>
        <w:ind w:left="993" w:hanging="284"/>
        <w:rPr>
          <w:rFonts w:eastAsia="Calibri"/>
          <w:lang w:val="ru-RU"/>
        </w:rPr>
      </w:pPr>
      <w:r w:rsidRPr="00491FCC">
        <w:rPr>
          <w:rFonts w:eastAsia="Calibri"/>
          <w:lang w:val="ru-RU"/>
        </w:rPr>
        <w:t>обеспечения соблюдения налоговой и иной охраняемой законом тайны в соответствии с Налоговым кодексом, федеральными законами, иными нормативными правовыми актами;</w:t>
      </w:r>
    </w:p>
    <w:p w:rsidR="00E0258E" w:rsidRPr="00806724" w:rsidRDefault="00E0258E" w:rsidP="00491FCC">
      <w:pPr>
        <w:pStyle w:val="a8"/>
        <w:numPr>
          <w:ilvl w:val="0"/>
          <w:numId w:val="20"/>
        </w:numPr>
        <w:autoSpaceDE w:val="0"/>
        <w:autoSpaceDN w:val="0"/>
        <w:adjustRightInd w:val="0"/>
        <w:ind w:left="993" w:hanging="284"/>
        <w:outlineLvl w:val="2"/>
        <w:rPr>
          <w:color w:val="000000"/>
          <w:szCs w:val="24"/>
          <w:lang w:val="ru-RU"/>
        </w:rPr>
      </w:pPr>
      <w:r>
        <w:rPr>
          <w:color w:val="000000"/>
          <w:szCs w:val="24"/>
          <w:lang w:val="ru-RU"/>
        </w:rPr>
        <w:t>иным вопросам по поручению руководства инспекции</w:t>
      </w:r>
      <w:r w:rsidRPr="00806724">
        <w:rPr>
          <w:color w:val="000000"/>
          <w:szCs w:val="24"/>
          <w:lang w:val="ru-RU"/>
        </w:rPr>
        <w:t>.</w:t>
      </w:r>
    </w:p>
    <w:p w:rsidR="00E0258E" w:rsidRDefault="00E0258E" w:rsidP="00E0258E">
      <w:pPr>
        <w:widowControl w:val="0"/>
        <w:ind w:firstLine="567"/>
      </w:pPr>
    </w:p>
    <w:p w:rsidR="0091064A" w:rsidRPr="00945A11" w:rsidRDefault="0091064A" w:rsidP="00E0258E">
      <w:pPr>
        <w:widowControl w:val="0"/>
        <w:ind w:firstLine="567"/>
      </w:pPr>
    </w:p>
    <w:p w:rsidR="00C10E71" w:rsidRDefault="00E0258E" w:rsidP="00C10E71">
      <w:pPr>
        <w:widowControl w:val="0"/>
        <w:jc w:val="center"/>
        <w:rPr>
          <w:b/>
        </w:rPr>
      </w:pPr>
      <w:r w:rsidRPr="00C10E71">
        <w:rPr>
          <w:b/>
        </w:rPr>
        <w:t xml:space="preserve">V. Перечень вопросов, по которым </w:t>
      </w:r>
      <w:r w:rsidR="00C10E71" w:rsidRPr="00C10E71">
        <w:rPr>
          <w:b/>
        </w:rPr>
        <w:t>главный государственный</w:t>
      </w:r>
    </w:p>
    <w:p w:rsidR="00E0258E" w:rsidRPr="00C10E71" w:rsidRDefault="00C10E71" w:rsidP="00C10E71">
      <w:pPr>
        <w:widowControl w:val="0"/>
        <w:jc w:val="center"/>
        <w:rPr>
          <w:b/>
        </w:rPr>
      </w:pPr>
      <w:r w:rsidRPr="00C10E71">
        <w:rPr>
          <w:b/>
        </w:rPr>
        <w:t>налоговый инспектор</w:t>
      </w:r>
      <w:r w:rsidR="00E0258E" w:rsidRPr="00C10E71">
        <w:rPr>
          <w:rFonts w:eastAsia="Calibri"/>
          <w:b/>
        </w:rPr>
        <w:t xml:space="preserve"> </w:t>
      </w:r>
      <w:r w:rsidR="00E0258E" w:rsidRPr="00C10E71">
        <w:rPr>
          <w:b/>
        </w:rPr>
        <w:t>вправе или обязан участвовать при подготовке</w:t>
      </w:r>
    </w:p>
    <w:p w:rsidR="00E0258E" w:rsidRPr="00C10E71" w:rsidRDefault="00E0258E" w:rsidP="00E0258E">
      <w:pPr>
        <w:widowControl w:val="0"/>
        <w:jc w:val="center"/>
        <w:rPr>
          <w:b/>
        </w:rPr>
      </w:pPr>
      <w:r w:rsidRPr="00C10E71">
        <w:rPr>
          <w:b/>
        </w:rPr>
        <w:t>проектов нормативных правовых актов и (или) проектов</w:t>
      </w:r>
    </w:p>
    <w:p w:rsidR="00E0258E" w:rsidRPr="00C10E71" w:rsidRDefault="00E0258E" w:rsidP="00E0258E">
      <w:pPr>
        <w:widowControl w:val="0"/>
        <w:jc w:val="center"/>
        <w:rPr>
          <w:b/>
        </w:rPr>
      </w:pPr>
      <w:r w:rsidRPr="00C10E71">
        <w:rPr>
          <w:b/>
        </w:rPr>
        <w:t>управленческих и иных решений</w:t>
      </w:r>
    </w:p>
    <w:p w:rsidR="00E0258E" w:rsidRDefault="00E0258E" w:rsidP="00E0258E">
      <w:pPr>
        <w:widowControl w:val="0"/>
        <w:ind w:firstLine="567"/>
        <w:jc w:val="both"/>
      </w:pPr>
    </w:p>
    <w:p w:rsidR="00E0258E" w:rsidRPr="00843245" w:rsidRDefault="00E0258E" w:rsidP="00E0258E">
      <w:pPr>
        <w:ind w:firstLine="709"/>
        <w:jc w:val="both"/>
      </w:pPr>
      <w:r w:rsidRPr="00843245">
        <w:rPr>
          <w:color w:val="000000"/>
        </w:rPr>
        <w:t>14.</w:t>
      </w:r>
      <w:r w:rsidR="00213B98">
        <w:rPr>
          <w:color w:val="000000"/>
        </w:rPr>
        <w:t xml:space="preserve"> Г</w:t>
      </w:r>
      <w:r w:rsidR="00213B98">
        <w:t>лавный государственный налоговый инспектор</w:t>
      </w:r>
      <w:r w:rsidR="00213B98" w:rsidRPr="00843245">
        <w:t xml:space="preserve"> </w:t>
      </w:r>
      <w:r w:rsidRPr="00843245">
        <w:t>в пределах функциональной компетенции вправе участвовать в подготовке (обсуждении) нормативных правовых актов и (или) проектов управленческих, иных решений по вопросам:</w:t>
      </w:r>
    </w:p>
    <w:p w:rsidR="00E0258E" w:rsidRPr="00843245" w:rsidRDefault="00E0258E" w:rsidP="00E0258E">
      <w:pPr>
        <w:ind w:firstLine="709"/>
        <w:jc w:val="both"/>
      </w:pPr>
      <w:r>
        <w:t xml:space="preserve">- </w:t>
      </w:r>
      <w:r w:rsidRPr="00843245">
        <w:t>применения законодательства Российской Федерации о налогах и сборах;</w:t>
      </w:r>
    </w:p>
    <w:p w:rsidR="00E0258E" w:rsidRPr="003C48B3" w:rsidRDefault="00E0258E" w:rsidP="00E0258E">
      <w:pPr>
        <w:ind w:firstLine="709"/>
        <w:jc w:val="both"/>
        <w:outlineLvl w:val="2"/>
        <w:rPr>
          <w:color w:val="000000"/>
        </w:rPr>
      </w:pPr>
      <w:r>
        <w:rPr>
          <w:color w:val="000000"/>
        </w:rPr>
        <w:lastRenderedPageBreak/>
        <w:t xml:space="preserve">- </w:t>
      </w:r>
      <w:r w:rsidRPr="00843245">
        <w:rPr>
          <w:color w:val="000000"/>
        </w:rPr>
        <w:t>нормативных актов, утверждаемых государственными органами субъектов Российской Федерации, по вопросам подведомственной сферы;</w:t>
      </w:r>
    </w:p>
    <w:p w:rsidR="00E877D5" w:rsidRDefault="00E877D5" w:rsidP="00E0258E">
      <w:pPr>
        <w:autoSpaceDE w:val="0"/>
        <w:autoSpaceDN w:val="0"/>
        <w:adjustRightInd w:val="0"/>
        <w:ind w:firstLine="709"/>
        <w:jc w:val="both"/>
        <w:outlineLvl w:val="2"/>
        <w:rPr>
          <w:color w:val="000000"/>
        </w:rPr>
      </w:pPr>
    </w:p>
    <w:p w:rsidR="00E0258E" w:rsidRPr="00822F8E" w:rsidRDefault="00E0258E" w:rsidP="00E0258E">
      <w:pPr>
        <w:autoSpaceDE w:val="0"/>
        <w:autoSpaceDN w:val="0"/>
        <w:adjustRightInd w:val="0"/>
        <w:ind w:firstLine="709"/>
        <w:jc w:val="both"/>
        <w:outlineLvl w:val="2"/>
        <w:rPr>
          <w:color w:val="000000"/>
        </w:rPr>
      </w:pPr>
      <w:r w:rsidRPr="00822F8E">
        <w:rPr>
          <w:color w:val="000000"/>
        </w:rPr>
        <w:t xml:space="preserve">15. В соответствии со своей компетенцией </w:t>
      </w:r>
      <w:r w:rsidR="00213B98">
        <w:t>главный государственный налоговый инспектор</w:t>
      </w:r>
      <w:r w:rsidR="00213B98" w:rsidRPr="00822F8E">
        <w:rPr>
          <w:color w:val="000000"/>
        </w:rPr>
        <w:t xml:space="preserve"> </w:t>
      </w:r>
      <w:r w:rsidRPr="00822F8E">
        <w:rPr>
          <w:color w:val="000000"/>
        </w:rPr>
        <w:t>обязан участвовать в подготовке (обсуждении) следующих проектов:</w:t>
      </w:r>
    </w:p>
    <w:p w:rsidR="00E0258E" w:rsidRPr="00822F8E" w:rsidRDefault="00E0258E" w:rsidP="00E0258E">
      <w:pPr>
        <w:autoSpaceDE w:val="0"/>
        <w:autoSpaceDN w:val="0"/>
        <w:adjustRightInd w:val="0"/>
        <w:ind w:firstLine="709"/>
        <w:jc w:val="both"/>
        <w:rPr>
          <w:color w:val="000000"/>
        </w:rPr>
      </w:pPr>
      <w:r w:rsidRPr="00822F8E">
        <w:rPr>
          <w:color w:val="000000"/>
        </w:rPr>
        <w:t>- положений об отделе и инспекции;</w:t>
      </w:r>
    </w:p>
    <w:p w:rsidR="00E0258E" w:rsidRPr="00822F8E" w:rsidRDefault="00E0258E" w:rsidP="00E0258E">
      <w:pPr>
        <w:autoSpaceDE w:val="0"/>
        <w:autoSpaceDN w:val="0"/>
        <w:adjustRightInd w:val="0"/>
        <w:ind w:firstLine="709"/>
        <w:jc w:val="both"/>
        <w:rPr>
          <w:color w:val="000000"/>
        </w:rPr>
      </w:pPr>
      <w:r w:rsidRPr="00822F8E">
        <w:rPr>
          <w:color w:val="000000"/>
        </w:rPr>
        <w:t>- графика отпусков гражданских служащих отдела;</w:t>
      </w:r>
    </w:p>
    <w:p w:rsidR="00E0258E" w:rsidRPr="00822F8E" w:rsidRDefault="00E0258E" w:rsidP="00E0258E">
      <w:pPr>
        <w:autoSpaceDE w:val="0"/>
        <w:autoSpaceDN w:val="0"/>
        <w:adjustRightInd w:val="0"/>
        <w:ind w:firstLine="709"/>
        <w:jc w:val="both"/>
        <w:outlineLvl w:val="2"/>
        <w:rPr>
          <w:color w:val="000000"/>
        </w:rPr>
      </w:pPr>
      <w:r w:rsidRPr="00822F8E">
        <w:rPr>
          <w:color w:val="000000"/>
        </w:rPr>
        <w:t>- внедрения передовых приемов и методов работы;</w:t>
      </w:r>
    </w:p>
    <w:p w:rsidR="00E0258E" w:rsidRPr="00822F8E" w:rsidRDefault="00E0258E" w:rsidP="00E0258E">
      <w:pPr>
        <w:autoSpaceDE w:val="0"/>
        <w:autoSpaceDN w:val="0"/>
        <w:adjustRightInd w:val="0"/>
        <w:ind w:firstLine="709"/>
        <w:jc w:val="both"/>
        <w:outlineLvl w:val="2"/>
        <w:rPr>
          <w:color w:val="000000"/>
        </w:rPr>
      </w:pPr>
      <w:r w:rsidRPr="00822F8E">
        <w:rPr>
          <w:color w:val="000000"/>
        </w:rPr>
        <w:t xml:space="preserve">- </w:t>
      </w:r>
      <w:r w:rsidRPr="00822F8E">
        <w:t>иных документов по поручению начальника инспекции, заместителя начальника инспекции, начальника отдела, заместителя начальника отдела.</w:t>
      </w:r>
    </w:p>
    <w:p w:rsidR="00E0258E" w:rsidRDefault="00E0258E" w:rsidP="00E0258E">
      <w:pPr>
        <w:widowControl w:val="0"/>
        <w:ind w:left="284" w:firstLine="850"/>
        <w:rPr>
          <w:b/>
        </w:rPr>
      </w:pPr>
    </w:p>
    <w:p w:rsidR="0091064A" w:rsidRDefault="0091064A" w:rsidP="00E0258E">
      <w:pPr>
        <w:widowControl w:val="0"/>
        <w:ind w:left="284" w:firstLine="850"/>
        <w:rPr>
          <w:b/>
        </w:rPr>
      </w:pPr>
    </w:p>
    <w:p w:rsidR="00E0258E" w:rsidRDefault="00E0258E" w:rsidP="00E0258E">
      <w:pPr>
        <w:widowControl w:val="0"/>
        <w:jc w:val="center"/>
        <w:rPr>
          <w:b/>
        </w:rPr>
      </w:pPr>
      <w:r w:rsidRPr="00945A11">
        <w:rPr>
          <w:b/>
        </w:rPr>
        <w:t>VI. Сроки и процедуры по</w:t>
      </w:r>
      <w:r>
        <w:rPr>
          <w:b/>
        </w:rPr>
        <w:t>дготовки, рассмотрения</w:t>
      </w:r>
    </w:p>
    <w:p w:rsidR="00E0258E" w:rsidRDefault="00E0258E" w:rsidP="00E0258E">
      <w:pPr>
        <w:widowControl w:val="0"/>
        <w:jc w:val="center"/>
        <w:rPr>
          <w:b/>
        </w:rPr>
      </w:pPr>
      <w:r>
        <w:rPr>
          <w:b/>
        </w:rPr>
        <w:t xml:space="preserve">проектов </w:t>
      </w:r>
      <w:r w:rsidRPr="00945A11">
        <w:rPr>
          <w:b/>
        </w:rPr>
        <w:t>управленческих и иных решений, порядок</w:t>
      </w:r>
    </w:p>
    <w:p w:rsidR="00E0258E" w:rsidRPr="00945A11" w:rsidRDefault="00E0258E" w:rsidP="00E0258E">
      <w:pPr>
        <w:widowControl w:val="0"/>
        <w:jc w:val="center"/>
        <w:rPr>
          <w:b/>
        </w:rPr>
      </w:pPr>
      <w:r w:rsidRPr="00945A11">
        <w:rPr>
          <w:b/>
        </w:rPr>
        <w:t>согласования и</w:t>
      </w:r>
      <w:r>
        <w:rPr>
          <w:b/>
        </w:rPr>
        <w:t xml:space="preserve"> </w:t>
      </w:r>
      <w:r w:rsidRPr="00945A11">
        <w:rPr>
          <w:b/>
        </w:rPr>
        <w:t>принятия данных решений</w:t>
      </w:r>
    </w:p>
    <w:p w:rsidR="00E0258E" w:rsidRPr="00945A11" w:rsidRDefault="00E0258E" w:rsidP="00E0258E">
      <w:pPr>
        <w:widowControl w:val="0"/>
        <w:ind w:left="284" w:firstLine="850"/>
      </w:pPr>
    </w:p>
    <w:p w:rsidR="00E0258E" w:rsidRPr="00945A11" w:rsidRDefault="00E0258E" w:rsidP="00E0258E">
      <w:pPr>
        <w:ind w:firstLine="709"/>
        <w:jc w:val="both"/>
        <w:rPr>
          <w:bCs/>
        </w:rPr>
      </w:pPr>
      <w:r w:rsidRPr="00945A11">
        <w:t>16. </w:t>
      </w:r>
      <w:r w:rsidRPr="00945A11">
        <w:rPr>
          <w:bCs/>
        </w:rPr>
        <w:t xml:space="preserve">В соответствии со своими должностными обязанностями </w:t>
      </w:r>
      <w:r w:rsidR="00662F84">
        <w:t>главный государственный налоговый инспектор</w:t>
      </w:r>
      <w:r w:rsidR="00662F84" w:rsidRPr="00945A11">
        <w:rPr>
          <w:bCs/>
        </w:rPr>
        <w:t xml:space="preserve"> </w:t>
      </w:r>
      <w:r w:rsidRPr="00945A11">
        <w:rPr>
          <w:bCs/>
        </w:rPr>
        <w:t>принимает решения в сроки, установленные законодательными и иными нормативными правовыми актами Российской Федерации.</w:t>
      </w:r>
    </w:p>
    <w:p w:rsidR="00E0258E" w:rsidRPr="00945A11" w:rsidRDefault="00E0258E" w:rsidP="00E0258E">
      <w:pPr>
        <w:widowControl w:val="0"/>
        <w:jc w:val="both"/>
        <w:rPr>
          <w:b/>
        </w:rPr>
      </w:pPr>
    </w:p>
    <w:p w:rsidR="00E0258E" w:rsidRPr="00945A11" w:rsidRDefault="00E0258E" w:rsidP="00E0258E">
      <w:pPr>
        <w:widowControl w:val="0"/>
        <w:jc w:val="center"/>
        <w:rPr>
          <w:b/>
        </w:rPr>
      </w:pPr>
      <w:r w:rsidRPr="00945A11">
        <w:rPr>
          <w:b/>
        </w:rPr>
        <w:t>VII. Порядок служебного взаимодействия</w:t>
      </w:r>
    </w:p>
    <w:p w:rsidR="00E0258E" w:rsidRDefault="00E0258E" w:rsidP="00E0258E">
      <w:pPr>
        <w:widowControl w:val="0"/>
        <w:jc w:val="both"/>
      </w:pPr>
    </w:p>
    <w:p w:rsidR="00E0258E" w:rsidRPr="00945A11" w:rsidRDefault="00E0258E" w:rsidP="00E0258E">
      <w:pPr>
        <w:widowControl w:val="0"/>
        <w:ind w:firstLine="709"/>
        <w:jc w:val="both"/>
      </w:pPr>
      <w:r w:rsidRPr="00945A11">
        <w:t>17. </w:t>
      </w:r>
      <w:proofErr w:type="gramStart"/>
      <w:r w:rsidRPr="00945A11">
        <w:t>Взаимодействие</w:t>
      </w:r>
      <w:r>
        <w:t xml:space="preserve"> </w:t>
      </w:r>
      <w:r w:rsidR="00662F84">
        <w:t>главного государственного налогового инспектора</w:t>
      </w:r>
      <w:r w:rsidR="00662F84" w:rsidRPr="00945A11">
        <w:t xml:space="preserve"> </w:t>
      </w:r>
      <w:r w:rsidRPr="00945A11">
        <w:t>с федеральными</w:t>
      </w:r>
      <w:r>
        <w:t xml:space="preserve"> </w:t>
      </w:r>
      <w:r w:rsidRPr="00945A11">
        <w:t>государственными гражданскими служащими ФНС России, Управления ФНС России по Приморскому краю,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w:t>
      </w:r>
      <w:proofErr w:type="gramEnd"/>
      <w:r w:rsidRPr="00945A11">
        <w:t xml:space="preserve"> </w:t>
      </w:r>
      <w:proofErr w:type="gramStart"/>
      <w:r w:rsidRPr="00945A11">
        <w:t>законодательства Российской Федерации, 2002, № 33, ст. 3196; 2009, № 29, ст. 3658), и требований к служебному поведению, установленных статьей 18 Федерального закона 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 Управления ФНС России по Приморскому краю.</w:t>
      </w:r>
      <w:proofErr w:type="gramEnd"/>
    </w:p>
    <w:p w:rsidR="00E0258E" w:rsidRPr="00945A11" w:rsidRDefault="00E0258E" w:rsidP="00E0258E">
      <w:pPr>
        <w:shd w:val="clear" w:color="auto" w:fill="FFFFFF"/>
        <w:ind w:firstLine="709"/>
        <w:jc w:val="both"/>
      </w:pPr>
      <w:r w:rsidRPr="00945A11">
        <w:t xml:space="preserve">Служебное взаимодействие </w:t>
      </w:r>
      <w:r w:rsidR="00856992">
        <w:t>главного государственного налогового инспектора</w:t>
      </w:r>
      <w:r w:rsidR="00856992" w:rsidRPr="00945A11">
        <w:t xml:space="preserve"> </w:t>
      </w:r>
      <w:r w:rsidRPr="00945A11">
        <w:t>с гражданскими служащими государственных органов, другими гражданами, а также с организациями, в связи с исполнением должностных обязанностей и в пределах функциональной компетенции определяется административными регламентами ФНС России, Управления и предусматривает:</w:t>
      </w:r>
    </w:p>
    <w:p w:rsidR="00E0258E" w:rsidRPr="00945A11" w:rsidRDefault="00E0258E" w:rsidP="00E0258E">
      <w:pPr>
        <w:shd w:val="clear" w:color="auto" w:fill="FFFFFF"/>
        <w:ind w:firstLine="709"/>
        <w:jc w:val="both"/>
      </w:pPr>
      <w:r w:rsidRPr="00945A11">
        <w:t>осуществление функциональных обязанностей во взаимодействии с территориальными органами федеральных органов исполнительной власти, органами исполнительной власти субъектов Российской Федерации, местного самоуправления и государственными внебюджетными фондам</w:t>
      </w:r>
      <w:r>
        <w:t xml:space="preserve">и, общественными объединениями, </w:t>
      </w:r>
      <w:r w:rsidRPr="00945A11">
        <w:t>иными организациями.</w:t>
      </w:r>
    </w:p>
    <w:p w:rsidR="00E0258E" w:rsidRPr="00945A11" w:rsidRDefault="00E0258E" w:rsidP="00E0258E">
      <w:pPr>
        <w:widowControl w:val="0"/>
      </w:pPr>
    </w:p>
    <w:p w:rsidR="0091064A" w:rsidRDefault="0091064A" w:rsidP="00E0258E">
      <w:pPr>
        <w:widowControl w:val="0"/>
        <w:jc w:val="center"/>
        <w:rPr>
          <w:b/>
        </w:rPr>
      </w:pPr>
    </w:p>
    <w:p w:rsidR="00E0258E" w:rsidRDefault="00E0258E" w:rsidP="00E0258E">
      <w:pPr>
        <w:widowControl w:val="0"/>
        <w:jc w:val="center"/>
        <w:rPr>
          <w:b/>
        </w:rPr>
      </w:pPr>
      <w:r w:rsidRPr="00945A11">
        <w:rPr>
          <w:b/>
        </w:rPr>
        <w:t>VIII. Перечень государственных услуг, оказываемых</w:t>
      </w:r>
    </w:p>
    <w:p w:rsidR="00E0258E" w:rsidRDefault="00E0258E" w:rsidP="00E0258E">
      <w:pPr>
        <w:widowControl w:val="0"/>
        <w:jc w:val="center"/>
        <w:rPr>
          <w:b/>
        </w:rPr>
      </w:pPr>
      <w:r w:rsidRPr="00945A11">
        <w:rPr>
          <w:b/>
        </w:rPr>
        <w:t>гражданам</w:t>
      </w:r>
      <w:r>
        <w:rPr>
          <w:b/>
        </w:rPr>
        <w:t xml:space="preserve"> </w:t>
      </w:r>
      <w:r w:rsidRPr="00945A11">
        <w:rPr>
          <w:b/>
        </w:rPr>
        <w:t>и организациям в</w:t>
      </w:r>
      <w:r>
        <w:rPr>
          <w:b/>
        </w:rPr>
        <w:t xml:space="preserve"> </w:t>
      </w:r>
      <w:r w:rsidRPr="00945A11">
        <w:rPr>
          <w:b/>
        </w:rPr>
        <w:t xml:space="preserve">соответствии </w:t>
      </w:r>
      <w:proofErr w:type="gramStart"/>
      <w:r w:rsidRPr="00945A11">
        <w:rPr>
          <w:b/>
        </w:rPr>
        <w:t>с</w:t>
      </w:r>
      <w:proofErr w:type="gramEnd"/>
      <w:r w:rsidRPr="00945A11">
        <w:rPr>
          <w:b/>
        </w:rPr>
        <w:t xml:space="preserve"> административным</w:t>
      </w:r>
    </w:p>
    <w:p w:rsidR="00E0258E" w:rsidRPr="00945A11" w:rsidRDefault="00E0258E" w:rsidP="00E0258E">
      <w:pPr>
        <w:widowControl w:val="0"/>
        <w:jc w:val="center"/>
        <w:rPr>
          <w:b/>
        </w:rPr>
      </w:pPr>
      <w:r w:rsidRPr="00945A11">
        <w:rPr>
          <w:b/>
        </w:rPr>
        <w:t>регламентом</w:t>
      </w:r>
      <w:r>
        <w:rPr>
          <w:b/>
        </w:rPr>
        <w:t xml:space="preserve"> </w:t>
      </w:r>
      <w:r w:rsidRPr="00945A11">
        <w:rPr>
          <w:b/>
        </w:rPr>
        <w:t>Федеральной налоговой службы</w:t>
      </w:r>
    </w:p>
    <w:p w:rsidR="00E0258E" w:rsidRPr="00945A11" w:rsidRDefault="00E0258E" w:rsidP="00E0258E">
      <w:pPr>
        <w:widowControl w:val="0"/>
        <w:jc w:val="both"/>
      </w:pPr>
    </w:p>
    <w:p w:rsidR="00E0258E" w:rsidRPr="00F004E8" w:rsidRDefault="00E0258E" w:rsidP="00E0258E">
      <w:pPr>
        <w:ind w:firstLine="709"/>
        <w:jc w:val="both"/>
      </w:pPr>
      <w:r w:rsidRPr="00945A11">
        <w:t>18. </w:t>
      </w:r>
      <w:r w:rsidRPr="00F004E8">
        <w:t xml:space="preserve">В соответствии с замещаемой государственной гражданской должностью и в пределах функциональной компетенции </w:t>
      </w:r>
      <w:r w:rsidR="00033932">
        <w:t>главный государственный налоговый инспектор</w:t>
      </w:r>
      <w:r w:rsidR="00033932" w:rsidRPr="00F004E8">
        <w:t xml:space="preserve"> </w:t>
      </w:r>
      <w:r w:rsidRPr="00F004E8">
        <w:t xml:space="preserve">выполняет функции в пределах компетенции отдела: </w:t>
      </w:r>
    </w:p>
    <w:p w:rsidR="00E0258E" w:rsidRPr="00F004E8" w:rsidRDefault="00E0258E" w:rsidP="00E0258E">
      <w:pPr>
        <w:ind w:firstLine="540"/>
        <w:jc w:val="both"/>
        <w:outlineLvl w:val="2"/>
      </w:pPr>
      <w:proofErr w:type="gramStart"/>
      <w:r w:rsidRPr="00F004E8">
        <w:lastRenderedPageBreak/>
        <w:t>-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представлению</w:t>
      </w:r>
      <w:proofErr w:type="gramEnd"/>
      <w:r w:rsidRPr="00F004E8">
        <w:t xml:space="preserve"> форм налоговых деклараций (расчетов)  и разъяснению поря</w:t>
      </w:r>
      <w:r>
        <w:t>дка их заполнения.</w:t>
      </w:r>
    </w:p>
    <w:p w:rsidR="00E0258E" w:rsidRDefault="00E0258E" w:rsidP="00C01022">
      <w:pPr>
        <w:jc w:val="both"/>
      </w:pPr>
    </w:p>
    <w:p w:rsidR="0091064A" w:rsidRPr="00945A11" w:rsidRDefault="0091064A" w:rsidP="00C01022">
      <w:pPr>
        <w:jc w:val="both"/>
      </w:pPr>
    </w:p>
    <w:p w:rsidR="00E0258E" w:rsidRDefault="00E0258E" w:rsidP="00E0258E">
      <w:pPr>
        <w:widowControl w:val="0"/>
        <w:jc w:val="center"/>
        <w:rPr>
          <w:b/>
        </w:rPr>
      </w:pPr>
      <w:r w:rsidRPr="00945A11">
        <w:rPr>
          <w:b/>
        </w:rPr>
        <w:t>IX. Показатели эффективности и результативности</w:t>
      </w:r>
    </w:p>
    <w:p w:rsidR="00E0258E" w:rsidRPr="00945A11" w:rsidRDefault="00E0258E" w:rsidP="00E0258E">
      <w:pPr>
        <w:widowControl w:val="0"/>
        <w:jc w:val="center"/>
        <w:rPr>
          <w:b/>
        </w:rPr>
      </w:pPr>
      <w:r w:rsidRPr="00945A11">
        <w:rPr>
          <w:b/>
        </w:rPr>
        <w:t>профессиональной служебной деятельности</w:t>
      </w:r>
    </w:p>
    <w:p w:rsidR="00E0258E" w:rsidRDefault="00E0258E" w:rsidP="00E0258E">
      <w:pPr>
        <w:widowControl w:val="0"/>
        <w:jc w:val="both"/>
      </w:pPr>
    </w:p>
    <w:p w:rsidR="00E0258E" w:rsidRPr="00945A11" w:rsidRDefault="00E0258E" w:rsidP="00E0258E">
      <w:pPr>
        <w:widowControl w:val="0"/>
        <w:ind w:firstLine="709"/>
        <w:jc w:val="both"/>
      </w:pPr>
      <w:r w:rsidRPr="00945A11">
        <w:t xml:space="preserve">19. Эффективность и результативность профессиональной служебной деятельности </w:t>
      </w:r>
      <w:r w:rsidR="00C01022">
        <w:t xml:space="preserve">главного государственного налогового инспектора </w:t>
      </w:r>
      <w:r w:rsidRPr="00945A11">
        <w:t>оценивается по следующим показателям:</w:t>
      </w:r>
    </w:p>
    <w:p w:rsidR="00E0258E" w:rsidRDefault="00E0258E" w:rsidP="00E0258E">
      <w:pPr>
        <w:pStyle w:val="a8"/>
        <w:widowControl w:val="0"/>
        <w:numPr>
          <w:ilvl w:val="0"/>
          <w:numId w:val="21"/>
        </w:numPr>
        <w:rPr>
          <w:lang w:val="ru-RU"/>
        </w:rPr>
      </w:pPr>
      <w:r w:rsidRPr="001179F2">
        <w:rPr>
          <w:lang w:val="ru-RU"/>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E0258E" w:rsidRDefault="00E0258E" w:rsidP="00E0258E">
      <w:pPr>
        <w:pStyle w:val="a8"/>
        <w:widowControl w:val="0"/>
        <w:numPr>
          <w:ilvl w:val="0"/>
          <w:numId w:val="21"/>
        </w:numPr>
        <w:rPr>
          <w:lang w:val="ru-RU"/>
        </w:rPr>
      </w:pPr>
      <w:r w:rsidRPr="00214D3F">
        <w:rPr>
          <w:lang w:val="ru-RU"/>
        </w:rPr>
        <w:t>своевременности и оперативности выполнения поручений;</w:t>
      </w:r>
    </w:p>
    <w:p w:rsidR="00E0258E" w:rsidRPr="001179F2" w:rsidRDefault="00E0258E" w:rsidP="00E0258E">
      <w:pPr>
        <w:pStyle w:val="a8"/>
        <w:widowControl w:val="0"/>
        <w:numPr>
          <w:ilvl w:val="0"/>
          <w:numId w:val="21"/>
        </w:numPr>
        <w:rPr>
          <w:lang w:val="ru-RU"/>
        </w:rPr>
      </w:pPr>
      <w:r w:rsidRPr="00214D3F">
        <w:rPr>
          <w:lang w:val="ru-RU"/>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E0258E" w:rsidRPr="001179F2" w:rsidRDefault="00E0258E" w:rsidP="00E0258E">
      <w:pPr>
        <w:pStyle w:val="a8"/>
        <w:widowControl w:val="0"/>
        <w:numPr>
          <w:ilvl w:val="0"/>
          <w:numId w:val="21"/>
        </w:numPr>
        <w:rPr>
          <w:lang w:val="ru-RU"/>
        </w:rPr>
      </w:pPr>
      <w:r w:rsidRPr="001179F2">
        <w:rPr>
          <w:lang w:val="ru-RU"/>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E0258E" w:rsidRPr="001179F2" w:rsidRDefault="00E0258E" w:rsidP="00E0258E">
      <w:pPr>
        <w:pStyle w:val="a8"/>
        <w:widowControl w:val="0"/>
        <w:numPr>
          <w:ilvl w:val="0"/>
          <w:numId w:val="21"/>
        </w:numPr>
        <w:rPr>
          <w:lang w:val="ru-RU"/>
        </w:rPr>
      </w:pPr>
      <w:r w:rsidRPr="001179F2">
        <w:rPr>
          <w:lang w:val="ru-RU"/>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E0258E" w:rsidRPr="001179F2" w:rsidRDefault="00E0258E" w:rsidP="00E0258E">
      <w:pPr>
        <w:pStyle w:val="a8"/>
        <w:widowControl w:val="0"/>
        <w:numPr>
          <w:ilvl w:val="0"/>
          <w:numId w:val="21"/>
        </w:numPr>
        <w:rPr>
          <w:lang w:val="ru-RU"/>
        </w:rPr>
      </w:pPr>
      <w:r w:rsidRPr="001179F2">
        <w:rPr>
          <w:lang w:val="ru-RU"/>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E0258E" w:rsidRDefault="00E0258E" w:rsidP="00E0258E">
      <w:pPr>
        <w:pStyle w:val="a8"/>
        <w:widowControl w:val="0"/>
        <w:numPr>
          <w:ilvl w:val="0"/>
          <w:numId w:val="21"/>
        </w:numPr>
        <w:rPr>
          <w:lang w:val="ru-RU"/>
        </w:rPr>
      </w:pPr>
      <w:r w:rsidRPr="00494B1A">
        <w:rPr>
          <w:lang w:val="ru-RU"/>
        </w:rPr>
        <w:t>о</w:t>
      </w:r>
      <w:r>
        <w:rPr>
          <w:lang w:val="ru-RU"/>
        </w:rPr>
        <w:t>сознанию ответственности за последствия своих действий</w:t>
      </w:r>
      <w:r w:rsidRPr="00494B1A">
        <w:rPr>
          <w:lang w:val="ru-RU"/>
        </w:rPr>
        <w:t xml:space="preserve">, </w:t>
      </w:r>
      <w:r>
        <w:rPr>
          <w:lang w:val="ru-RU"/>
        </w:rPr>
        <w:t>принимаемых решений</w:t>
      </w:r>
      <w:r w:rsidRPr="00494B1A">
        <w:rPr>
          <w:lang w:val="ru-RU"/>
        </w:rPr>
        <w:t>.</w:t>
      </w:r>
    </w:p>
    <w:p w:rsidR="00FC0795" w:rsidRDefault="00FC0795" w:rsidP="00FC0795">
      <w:pPr>
        <w:widowControl w:val="0"/>
      </w:pPr>
    </w:p>
    <w:p w:rsidR="0091064A" w:rsidRDefault="0091064A" w:rsidP="00FF621B">
      <w:pPr>
        <w:widowControl w:val="0"/>
      </w:pPr>
    </w:p>
    <w:p w:rsidR="0091064A" w:rsidRDefault="0091064A" w:rsidP="00FF621B">
      <w:pPr>
        <w:widowControl w:val="0"/>
      </w:pPr>
    </w:p>
    <w:p w:rsidR="0091064A" w:rsidRDefault="0091064A" w:rsidP="00FF621B">
      <w:pPr>
        <w:widowControl w:val="0"/>
      </w:pPr>
    </w:p>
    <w:p w:rsidR="00FF621B" w:rsidRDefault="00FF621B" w:rsidP="00FF621B">
      <w:pPr>
        <w:autoSpaceDE w:val="0"/>
        <w:autoSpaceDN w:val="0"/>
        <w:adjustRightInd w:val="0"/>
      </w:pPr>
      <w:r>
        <w:t xml:space="preserve">Начальник отдела камеральных проверок № 1                     _____________                    </w:t>
      </w:r>
      <w:r w:rsidR="00931012">
        <w:t>____________</w:t>
      </w:r>
      <w:r>
        <w:rPr>
          <w:u w:val="single"/>
        </w:rPr>
        <w:t xml:space="preserve">   </w:t>
      </w:r>
    </w:p>
    <w:p w:rsidR="00FF621B" w:rsidRDefault="00FF621B" w:rsidP="00FF621B">
      <w:pPr>
        <w:autoSpaceDE w:val="0"/>
        <w:autoSpaceDN w:val="0"/>
        <w:adjustRightInd w:val="0"/>
        <w:jc w:val="center"/>
        <w:rPr>
          <w:sz w:val="18"/>
          <w:szCs w:val="18"/>
        </w:rPr>
      </w:pPr>
      <w:r>
        <w:rPr>
          <w:sz w:val="18"/>
          <w:szCs w:val="18"/>
        </w:rPr>
        <w:t xml:space="preserve">   (наименование отдела инспекции)                                                             (подпись)                                       (ФИО)</w:t>
      </w:r>
    </w:p>
    <w:p w:rsidR="0091064A" w:rsidRDefault="0091064A" w:rsidP="00FF621B">
      <w:pPr>
        <w:shd w:val="clear" w:color="auto" w:fill="FFFFFF"/>
      </w:pPr>
    </w:p>
    <w:p w:rsidR="0091064A" w:rsidRDefault="0091064A" w:rsidP="00FF621B">
      <w:pPr>
        <w:shd w:val="clear" w:color="auto" w:fill="FFFFFF"/>
      </w:pPr>
    </w:p>
    <w:p w:rsidR="0091064A" w:rsidRDefault="0091064A" w:rsidP="00FF621B">
      <w:pPr>
        <w:shd w:val="clear" w:color="auto" w:fill="FFFFFF"/>
      </w:pPr>
    </w:p>
    <w:p w:rsidR="00FF621B" w:rsidRPr="00A70CE2" w:rsidRDefault="00FF621B" w:rsidP="00FF621B">
      <w:pPr>
        <w:shd w:val="clear" w:color="auto" w:fill="FFFFFF"/>
      </w:pPr>
      <w:r w:rsidRPr="00A70CE2">
        <w:t xml:space="preserve">Согласовано:  </w:t>
      </w:r>
    </w:p>
    <w:p w:rsidR="00FF621B" w:rsidRPr="00A70CE2" w:rsidRDefault="00FF621B" w:rsidP="00FF621B">
      <w:pPr>
        <w:shd w:val="clear" w:color="auto" w:fill="FFFFFF"/>
      </w:pPr>
    </w:p>
    <w:p w:rsidR="00754380" w:rsidRDefault="00754380" w:rsidP="00E0258E">
      <w:pPr>
        <w:autoSpaceDE w:val="0"/>
        <w:autoSpaceDN w:val="0"/>
        <w:adjustRightInd w:val="0"/>
        <w:jc w:val="center"/>
        <w:outlineLvl w:val="0"/>
        <w:rPr>
          <w:b/>
        </w:rPr>
      </w:pPr>
    </w:p>
    <w:p w:rsidR="006C571C" w:rsidRDefault="006C571C" w:rsidP="00E0258E">
      <w:pPr>
        <w:autoSpaceDE w:val="0"/>
        <w:autoSpaceDN w:val="0"/>
        <w:adjustRightInd w:val="0"/>
        <w:jc w:val="center"/>
        <w:outlineLvl w:val="0"/>
        <w:rPr>
          <w:b/>
        </w:rPr>
      </w:pPr>
    </w:p>
    <w:p w:rsidR="00E0258E" w:rsidRPr="00384C28" w:rsidRDefault="00E0258E" w:rsidP="00E0258E">
      <w:pPr>
        <w:autoSpaceDE w:val="0"/>
        <w:autoSpaceDN w:val="0"/>
        <w:adjustRightInd w:val="0"/>
        <w:jc w:val="center"/>
        <w:outlineLvl w:val="0"/>
        <w:rPr>
          <w:b/>
        </w:rPr>
      </w:pPr>
      <w:r w:rsidRPr="00384C28">
        <w:rPr>
          <w:b/>
        </w:rPr>
        <w:t>Лист ознакомления</w:t>
      </w:r>
    </w:p>
    <w:p w:rsidR="00E0258E" w:rsidRPr="007B2656" w:rsidRDefault="00E0258E" w:rsidP="00E0258E">
      <w:pPr>
        <w:autoSpaceDE w:val="0"/>
        <w:autoSpaceDN w:val="0"/>
        <w:adjustRightInd w:val="0"/>
        <w:jc w:val="center"/>
        <w:outlineLvl w:val="0"/>
      </w:pPr>
    </w:p>
    <w:tbl>
      <w:tblPr>
        <w:tblW w:w="10065" w:type="dxa"/>
        <w:tblCellSpacing w:w="5" w:type="nil"/>
        <w:tblInd w:w="75" w:type="dxa"/>
        <w:tblLayout w:type="fixed"/>
        <w:tblCellMar>
          <w:left w:w="75" w:type="dxa"/>
          <w:right w:w="75" w:type="dxa"/>
        </w:tblCellMar>
        <w:tblLook w:val="0000"/>
      </w:tblPr>
      <w:tblGrid>
        <w:gridCol w:w="567"/>
        <w:gridCol w:w="2694"/>
        <w:gridCol w:w="2856"/>
        <w:gridCol w:w="1964"/>
        <w:gridCol w:w="1984"/>
      </w:tblGrid>
      <w:tr w:rsidR="00E0258E" w:rsidRPr="007B2656" w:rsidTr="00477DFB">
        <w:trPr>
          <w:trHeight w:val="1200"/>
          <w:tblCellSpacing w:w="5" w:type="nil"/>
        </w:trPr>
        <w:tc>
          <w:tcPr>
            <w:tcW w:w="567" w:type="dxa"/>
            <w:tcBorders>
              <w:top w:val="single" w:sz="4" w:space="0" w:color="auto"/>
              <w:left w:val="single" w:sz="4" w:space="0" w:color="auto"/>
              <w:bottom w:val="single" w:sz="4" w:space="0" w:color="auto"/>
              <w:right w:val="single" w:sz="4" w:space="0" w:color="auto"/>
            </w:tcBorders>
            <w:vAlign w:val="center"/>
          </w:tcPr>
          <w:p w:rsidR="00E0258E" w:rsidRPr="00212991" w:rsidRDefault="00E0258E" w:rsidP="00477DFB">
            <w:pPr>
              <w:autoSpaceDE w:val="0"/>
              <w:autoSpaceDN w:val="0"/>
              <w:adjustRightInd w:val="0"/>
            </w:pPr>
            <w:proofErr w:type="gramStart"/>
            <w:r w:rsidRPr="00212991">
              <w:t>п</w:t>
            </w:r>
            <w:proofErr w:type="gramEnd"/>
            <w:r w:rsidRPr="00212991">
              <w:t>/п</w:t>
            </w:r>
          </w:p>
        </w:tc>
        <w:tc>
          <w:tcPr>
            <w:tcW w:w="2694" w:type="dxa"/>
            <w:tcBorders>
              <w:top w:val="single" w:sz="4" w:space="0" w:color="auto"/>
              <w:left w:val="single" w:sz="4" w:space="0" w:color="auto"/>
              <w:bottom w:val="single" w:sz="4" w:space="0" w:color="auto"/>
              <w:right w:val="single" w:sz="4" w:space="0" w:color="auto"/>
            </w:tcBorders>
            <w:vAlign w:val="center"/>
          </w:tcPr>
          <w:p w:rsidR="00E0258E" w:rsidRPr="00212991" w:rsidRDefault="00E0258E" w:rsidP="00477DFB">
            <w:pPr>
              <w:autoSpaceDE w:val="0"/>
              <w:autoSpaceDN w:val="0"/>
              <w:adjustRightInd w:val="0"/>
              <w:jc w:val="center"/>
            </w:pPr>
            <w:r w:rsidRPr="00212991">
              <w:t>Фамилия, имя, отчество</w:t>
            </w:r>
          </w:p>
        </w:tc>
        <w:tc>
          <w:tcPr>
            <w:tcW w:w="2856" w:type="dxa"/>
            <w:tcBorders>
              <w:top w:val="single" w:sz="4" w:space="0" w:color="auto"/>
              <w:left w:val="single" w:sz="4" w:space="0" w:color="auto"/>
              <w:bottom w:val="single" w:sz="4" w:space="0" w:color="auto"/>
              <w:right w:val="single" w:sz="4" w:space="0" w:color="auto"/>
            </w:tcBorders>
            <w:vAlign w:val="center"/>
          </w:tcPr>
          <w:p w:rsidR="00E0258E" w:rsidRDefault="00E0258E" w:rsidP="00477DFB">
            <w:pPr>
              <w:autoSpaceDE w:val="0"/>
              <w:autoSpaceDN w:val="0"/>
              <w:adjustRightInd w:val="0"/>
              <w:jc w:val="center"/>
            </w:pPr>
            <w:r w:rsidRPr="00212991">
              <w:t>Дата и роспись</w:t>
            </w:r>
          </w:p>
          <w:p w:rsidR="00E0258E" w:rsidRDefault="00E0258E" w:rsidP="00477DFB">
            <w:pPr>
              <w:autoSpaceDE w:val="0"/>
              <w:autoSpaceDN w:val="0"/>
              <w:adjustRightInd w:val="0"/>
              <w:jc w:val="center"/>
            </w:pPr>
            <w:r w:rsidRPr="00212991">
              <w:t>в ознакомлении</w:t>
            </w:r>
          </w:p>
          <w:p w:rsidR="00E0258E" w:rsidRDefault="00E0258E" w:rsidP="00477DFB">
            <w:pPr>
              <w:autoSpaceDE w:val="0"/>
              <w:autoSpaceDN w:val="0"/>
              <w:adjustRightInd w:val="0"/>
              <w:jc w:val="center"/>
            </w:pPr>
            <w:r w:rsidRPr="00212991">
              <w:t>с должностным</w:t>
            </w:r>
          </w:p>
          <w:p w:rsidR="00E0258E" w:rsidRDefault="00E0258E" w:rsidP="00477DFB">
            <w:pPr>
              <w:autoSpaceDE w:val="0"/>
              <w:autoSpaceDN w:val="0"/>
              <w:adjustRightInd w:val="0"/>
              <w:jc w:val="center"/>
            </w:pPr>
            <w:r w:rsidRPr="00212991">
              <w:t>регламентом</w:t>
            </w:r>
          </w:p>
          <w:p w:rsidR="00E0258E" w:rsidRPr="00212991" w:rsidRDefault="00E0258E" w:rsidP="00477DFB">
            <w:pPr>
              <w:autoSpaceDE w:val="0"/>
              <w:autoSpaceDN w:val="0"/>
              <w:adjustRightInd w:val="0"/>
              <w:jc w:val="center"/>
            </w:pPr>
            <w:r w:rsidRPr="00212991">
              <w:t>и в получении его копии</w:t>
            </w:r>
          </w:p>
        </w:tc>
        <w:tc>
          <w:tcPr>
            <w:tcW w:w="1964" w:type="dxa"/>
            <w:tcBorders>
              <w:top w:val="single" w:sz="4" w:space="0" w:color="auto"/>
              <w:left w:val="single" w:sz="4" w:space="0" w:color="auto"/>
              <w:bottom w:val="single" w:sz="4" w:space="0" w:color="auto"/>
              <w:right w:val="single" w:sz="4" w:space="0" w:color="auto"/>
            </w:tcBorders>
            <w:vAlign w:val="center"/>
          </w:tcPr>
          <w:p w:rsidR="00E0258E" w:rsidRDefault="00E0258E" w:rsidP="00477DFB">
            <w:pPr>
              <w:autoSpaceDE w:val="0"/>
              <w:autoSpaceDN w:val="0"/>
              <w:adjustRightInd w:val="0"/>
              <w:jc w:val="center"/>
            </w:pPr>
            <w:r w:rsidRPr="00212991">
              <w:t>Дата и номер</w:t>
            </w:r>
          </w:p>
          <w:p w:rsidR="00E0258E" w:rsidRDefault="00E0258E" w:rsidP="00477DFB">
            <w:pPr>
              <w:autoSpaceDE w:val="0"/>
              <w:autoSpaceDN w:val="0"/>
              <w:adjustRightInd w:val="0"/>
              <w:jc w:val="center"/>
            </w:pPr>
            <w:r>
              <w:t>п</w:t>
            </w:r>
            <w:r w:rsidRPr="00212991">
              <w:t>риказа</w:t>
            </w:r>
          </w:p>
          <w:p w:rsidR="00E0258E" w:rsidRDefault="00E0258E" w:rsidP="00477DFB">
            <w:pPr>
              <w:autoSpaceDE w:val="0"/>
              <w:autoSpaceDN w:val="0"/>
              <w:adjustRightInd w:val="0"/>
              <w:jc w:val="center"/>
            </w:pPr>
            <w:r>
              <w:t xml:space="preserve">о </w:t>
            </w:r>
            <w:r w:rsidRPr="00212991">
              <w:t>назначении</w:t>
            </w:r>
          </w:p>
          <w:p w:rsidR="00E0258E" w:rsidRPr="00212991" w:rsidRDefault="00E0258E" w:rsidP="00477DFB">
            <w:pPr>
              <w:autoSpaceDE w:val="0"/>
              <w:autoSpaceDN w:val="0"/>
              <w:adjustRightInd w:val="0"/>
              <w:jc w:val="center"/>
            </w:pPr>
            <w:r w:rsidRPr="00212991">
              <w:t>на должность</w:t>
            </w:r>
          </w:p>
        </w:tc>
        <w:tc>
          <w:tcPr>
            <w:tcW w:w="1984" w:type="dxa"/>
            <w:tcBorders>
              <w:top w:val="single" w:sz="4" w:space="0" w:color="auto"/>
              <w:left w:val="single" w:sz="4" w:space="0" w:color="auto"/>
              <w:bottom w:val="single" w:sz="4" w:space="0" w:color="auto"/>
              <w:right w:val="single" w:sz="4" w:space="0" w:color="auto"/>
            </w:tcBorders>
            <w:vAlign w:val="center"/>
          </w:tcPr>
          <w:p w:rsidR="00E0258E" w:rsidRDefault="00E0258E" w:rsidP="00477DFB">
            <w:pPr>
              <w:autoSpaceDE w:val="0"/>
              <w:autoSpaceDN w:val="0"/>
              <w:adjustRightInd w:val="0"/>
              <w:jc w:val="center"/>
            </w:pPr>
            <w:r>
              <w:t>Дата и номер</w:t>
            </w:r>
          </w:p>
          <w:p w:rsidR="00E0258E" w:rsidRDefault="00E0258E" w:rsidP="00477DFB">
            <w:pPr>
              <w:autoSpaceDE w:val="0"/>
              <w:autoSpaceDN w:val="0"/>
              <w:adjustRightInd w:val="0"/>
              <w:jc w:val="center"/>
            </w:pPr>
            <w:r>
              <w:t>п</w:t>
            </w:r>
            <w:r w:rsidRPr="00212991">
              <w:t>риказа</w:t>
            </w:r>
          </w:p>
          <w:p w:rsidR="00E0258E" w:rsidRDefault="00E0258E" w:rsidP="00477DFB">
            <w:pPr>
              <w:autoSpaceDE w:val="0"/>
              <w:autoSpaceDN w:val="0"/>
              <w:adjustRightInd w:val="0"/>
              <w:jc w:val="center"/>
            </w:pPr>
            <w:r>
              <w:t xml:space="preserve">об </w:t>
            </w:r>
            <w:r w:rsidRPr="00212991">
              <w:t>освобождении</w:t>
            </w:r>
          </w:p>
          <w:p w:rsidR="00E0258E" w:rsidRPr="00212991" w:rsidRDefault="00E0258E" w:rsidP="00477DFB">
            <w:pPr>
              <w:autoSpaceDE w:val="0"/>
              <w:autoSpaceDN w:val="0"/>
              <w:adjustRightInd w:val="0"/>
              <w:jc w:val="center"/>
            </w:pPr>
            <w:r w:rsidRPr="00212991">
              <w:t>от должности</w:t>
            </w:r>
          </w:p>
        </w:tc>
      </w:tr>
      <w:tr w:rsidR="00E0258E" w:rsidRPr="007B2656" w:rsidTr="00477DFB">
        <w:trPr>
          <w:trHeight w:val="722"/>
          <w:tblCellSpacing w:w="5" w:type="nil"/>
        </w:trPr>
        <w:tc>
          <w:tcPr>
            <w:tcW w:w="567" w:type="dxa"/>
            <w:tcBorders>
              <w:left w:val="single" w:sz="4" w:space="0" w:color="auto"/>
              <w:bottom w:val="single" w:sz="4" w:space="0" w:color="auto"/>
              <w:right w:val="single" w:sz="4" w:space="0" w:color="auto"/>
            </w:tcBorders>
            <w:vAlign w:val="center"/>
          </w:tcPr>
          <w:p w:rsidR="00E0258E" w:rsidRPr="00212991" w:rsidRDefault="00E0258E" w:rsidP="00477DFB">
            <w:pPr>
              <w:autoSpaceDE w:val="0"/>
              <w:autoSpaceDN w:val="0"/>
              <w:adjustRightInd w:val="0"/>
              <w:rPr>
                <w:lang w:val="en-US"/>
              </w:rPr>
            </w:pPr>
            <w:r w:rsidRPr="00212991">
              <w:rPr>
                <w:lang w:val="en-US"/>
              </w:rPr>
              <w:t>1</w:t>
            </w:r>
          </w:p>
        </w:tc>
        <w:tc>
          <w:tcPr>
            <w:tcW w:w="2694" w:type="dxa"/>
            <w:tcBorders>
              <w:left w:val="single" w:sz="4" w:space="0" w:color="auto"/>
              <w:bottom w:val="single" w:sz="4" w:space="0" w:color="auto"/>
              <w:right w:val="single" w:sz="4" w:space="0" w:color="auto"/>
            </w:tcBorders>
            <w:vAlign w:val="center"/>
          </w:tcPr>
          <w:p w:rsidR="00E0258E" w:rsidRPr="00212991" w:rsidRDefault="00E0258E" w:rsidP="00477DFB">
            <w:pPr>
              <w:autoSpaceDE w:val="0"/>
              <w:autoSpaceDN w:val="0"/>
              <w:adjustRightInd w:val="0"/>
            </w:pPr>
          </w:p>
        </w:tc>
        <w:tc>
          <w:tcPr>
            <w:tcW w:w="2856" w:type="dxa"/>
            <w:tcBorders>
              <w:left w:val="single" w:sz="4" w:space="0" w:color="auto"/>
              <w:bottom w:val="single" w:sz="4" w:space="0" w:color="auto"/>
              <w:right w:val="single" w:sz="4" w:space="0" w:color="auto"/>
            </w:tcBorders>
            <w:vAlign w:val="center"/>
          </w:tcPr>
          <w:p w:rsidR="00E0258E" w:rsidRPr="00212991" w:rsidRDefault="00E0258E" w:rsidP="00477DFB">
            <w:pPr>
              <w:autoSpaceDE w:val="0"/>
              <w:autoSpaceDN w:val="0"/>
              <w:adjustRightInd w:val="0"/>
              <w:jc w:val="center"/>
            </w:pPr>
          </w:p>
        </w:tc>
        <w:tc>
          <w:tcPr>
            <w:tcW w:w="1964" w:type="dxa"/>
            <w:tcBorders>
              <w:left w:val="single" w:sz="4" w:space="0" w:color="auto"/>
              <w:bottom w:val="single" w:sz="4" w:space="0" w:color="auto"/>
              <w:right w:val="single" w:sz="4" w:space="0" w:color="auto"/>
            </w:tcBorders>
            <w:vAlign w:val="center"/>
          </w:tcPr>
          <w:p w:rsidR="00E0258E" w:rsidRPr="00212991" w:rsidRDefault="00E0258E" w:rsidP="00477DFB">
            <w:pPr>
              <w:autoSpaceDE w:val="0"/>
              <w:autoSpaceDN w:val="0"/>
              <w:adjustRightInd w:val="0"/>
              <w:jc w:val="center"/>
            </w:pPr>
          </w:p>
        </w:tc>
        <w:tc>
          <w:tcPr>
            <w:tcW w:w="1984" w:type="dxa"/>
            <w:tcBorders>
              <w:left w:val="single" w:sz="4" w:space="0" w:color="auto"/>
              <w:bottom w:val="single" w:sz="4" w:space="0" w:color="auto"/>
              <w:right w:val="single" w:sz="4" w:space="0" w:color="auto"/>
            </w:tcBorders>
            <w:vAlign w:val="center"/>
          </w:tcPr>
          <w:p w:rsidR="00E0258E" w:rsidRPr="00212991" w:rsidRDefault="00E0258E" w:rsidP="00477DFB">
            <w:pPr>
              <w:autoSpaceDE w:val="0"/>
              <w:autoSpaceDN w:val="0"/>
              <w:adjustRightInd w:val="0"/>
              <w:jc w:val="center"/>
            </w:pPr>
          </w:p>
        </w:tc>
      </w:tr>
    </w:tbl>
    <w:p w:rsidR="00E0258E" w:rsidRPr="009C0124" w:rsidRDefault="00E0258E" w:rsidP="00E0258E">
      <w:pPr>
        <w:widowControl w:val="0"/>
      </w:pPr>
    </w:p>
    <w:sectPr w:rsidR="00E0258E" w:rsidRPr="009C0124" w:rsidSect="00D33FEF">
      <w:footerReference w:type="default" r:id="rId14"/>
      <w:pgSz w:w="11905" w:h="16838" w:code="9"/>
      <w:pgMar w:top="851" w:right="567" w:bottom="567"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427" w:rsidRDefault="00445427" w:rsidP="00866CCB">
      <w:r>
        <w:separator/>
      </w:r>
    </w:p>
  </w:endnote>
  <w:endnote w:type="continuationSeparator" w:id="0">
    <w:p w:rsidR="00445427" w:rsidRDefault="00445427" w:rsidP="00866C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23388"/>
      <w:docPartObj>
        <w:docPartGallery w:val="Page Numbers (Bottom of Page)"/>
        <w:docPartUnique/>
      </w:docPartObj>
    </w:sdtPr>
    <w:sdtEndPr>
      <w:rPr>
        <w:sz w:val="20"/>
        <w:szCs w:val="20"/>
      </w:rPr>
    </w:sdtEndPr>
    <w:sdtContent>
      <w:p w:rsidR="00844BDB" w:rsidRPr="00844BDB" w:rsidRDefault="001B57A6">
        <w:pPr>
          <w:pStyle w:val="af0"/>
          <w:jc w:val="right"/>
          <w:rPr>
            <w:sz w:val="20"/>
            <w:szCs w:val="20"/>
          </w:rPr>
        </w:pPr>
        <w:r w:rsidRPr="00844BDB">
          <w:rPr>
            <w:sz w:val="20"/>
            <w:szCs w:val="20"/>
          </w:rPr>
          <w:fldChar w:fldCharType="begin"/>
        </w:r>
        <w:r w:rsidR="00844BDB" w:rsidRPr="00844BDB">
          <w:rPr>
            <w:sz w:val="20"/>
            <w:szCs w:val="20"/>
          </w:rPr>
          <w:instrText xml:space="preserve"> PAGE   \* MERGEFORMAT </w:instrText>
        </w:r>
        <w:r w:rsidRPr="00844BDB">
          <w:rPr>
            <w:sz w:val="20"/>
            <w:szCs w:val="20"/>
          </w:rPr>
          <w:fldChar w:fldCharType="separate"/>
        </w:r>
        <w:r w:rsidR="00931012">
          <w:rPr>
            <w:noProof/>
            <w:sz w:val="20"/>
            <w:szCs w:val="20"/>
          </w:rPr>
          <w:t>15</w:t>
        </w:r>
        <w:r w:rsidRPr="00844BDB">
          <w:rPr>
            <w:sz w:val="20"/>
            <w:szCs w:val="20"/>
          </w:rPr>
          <w:fldChar w:fldCharType="end"/>
        </w:r>
      </w:p>
    </w:sdtContent>
  </w:sdt>
  <w:p w:rsidR="00844BDB" w:rsidRDefault="00844BDB">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427" w:rsidRDefault="00445427" w:rsidP="00866CCB">
      <w:r>
        <w:separator/>
      </w:r>
    </w:p>
  </w:footnote>
  <w:footnote w:type="continuationSeparator" w:id="0">
    <w:p w:rsidR="00445427" w:rsidRDefault="00445427" w:rsidP="00866C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629AF"/>
    <w:multiLevelType w:val="hybridMultilevel"/>
    <w:tmpl w:val="A0B4CBB2"/>
    <w:lvl w:ilvl="0" w:tplc="3E7A5B9A">
      <w:start w:val="10"/>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0ED2444A"/>
    <w:multiLevelType w:val="hybridMultilevel"/>
    <w:tmpl w:val="379CE154"/>
    <w:lvl w:ilvl="0" w:tplc="051C3C52">
      <w:start w:val="12"/>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DEAE66E6">
      <w:start w:val="15"/>
      <w:numFmt w:val="decimal"/>
      <w:lvlText w:val="%3"/>
      <w:lvlJc w:val="left"/>
      <w:pPr>
        <w:tabs>
          <w:tab w:val="num" w:pos="2688"/>
        </w:tabs>
        <w:ind w:left="2688" w:hanging="360"/>
      </w:pPr>
      <w:rPr>
        <w:rFonts w:hint="default"/>
      </w:r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17427A0C"/>
    <w:multiLevelType w:val="hybridMultilevel"/>
    <w:tmpl w:val="C09813FC"/>
    <w:lvl w:ilvl="0" w:tplc="2FF05E6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387A70"/>
    <w:multiLevelType w:val="hybridMultilevel"/>
    <w:tmpl w:val="D1D2F878"/>
    <w:lvl w:ilvl="0" w:tplc="2FF05E6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4D3BAA"/>
    <w:multiLevelType w:val="hybridMultilevel"/>
    <w:tmpl w:val="66D0A680"/>
    <w:lvl w:ilvl="0" w:tplc="0FBAC614">
      <w:start w:val="2"/>
      <w:numFmt w:val="decimal"/>
      <w:lvlText w:val="%1)"/>
      <w:lvlJc w:val="left"/>
      <w:pPr>
        <w:tabs>
          <w:tab w:val="num" w:pos="1214"/>
        </w:tabs>
        <w:ind w:left="1214" w:hanging="360"/>
      </w:pPr>
      <w:rPr>
        <w:rFonts w:hint="default"/>
      </w:rPr>
    </w:lvl>
    <w:lvl w:ilvl="1" w:tplc="04190019">
      <w:start w:val="1"/>
      <w:numFmt w:val="lowerLetter"/>
      <w:lvlText w:val="%2."/>
      <w:lvlJc w:val="left"/>
      <w:pPr>
        <w:tabs>
          <w:tab w:val="num" w:pos="1919"/>
        </w:tabs>
        <w:ind w:left="1919" w:hanging="360"/>
      </w:pPr>
    </w:lvl>
    <w:lvl w:ilvl="2" w:tplc="0419001B" w:tentative="1">
      <w:start w:val="1"/>
      <w:numFmt w:val="lowerRoman"/>
      <w:lvlText w:val="%3."/>
      <w:lvlJc w:val="right"/>
      <w:pPr>
        <w:tabs>
          <w:tab w:val="num" w:pos="2639"/>
        </w:tabs>
        <w:ind w:left="2639" w:hanging="180"/>
      </w:pPr>
    </w:lvl>
    <w:lvl w:ilvl="3" w:tplc="0419000F" w:tentative="1">
      <w:start w:val="1"/>
      <w:numFmt w:val="decimal"/>
      <w:lvlText w:val="%4."/>
      <w:lvlJc w:val="left"/>
      <w:pPr>
        <w:tabs>
          <w:tab w:val="num" w:pos="3359"/>
        </w:tabs>
        <w:ind w:left="3359" w:hanging="360"/>
      </w:pPr>
    </w:lvl>
    <w:lvl w:ilvl="4" w:tplc="04190019" w:tentative="1">
      <w:start w:val="1"/>
      <w:numFmt w:val="lowerLetter"/>
      <w:lvlText w:val="%5."/>
      <w:lvlJc w:val="left"/>
      <w:pPr>
        <w:tabs>
          <w:tab w:val="num" w:pos="4079"/>
        </w:tabs>
        <w:ind w:left="4079" w:hanging="360"/>
      </w:pPr>
    </w:lvl>
    <w:lvl w:ilvl="5" w:tplc="0419001B" w:tentative="1">
      <w:start w:val="1"/>
      <w:numFmt w:val="lowerRoman"/>
      <w:lvlText w:val="%6."/>
      <w:lvlJc w:val="right"/>
      <w:pPr>
        <w:tabs>
          <w:tab w:val="num" w:pos="4799"/>
        </w:tabs>
        <w:ind w:left="4799" w:hanging="180"/>
      </w:pPr>
    </w:lvl>
    <w:lvl w:ilvl="6" w:tplc="0419000F" w:tentative="1">
      <w:start w:val="1"/>
      <w:numFmt w:val="decimal"/>
      <w:lvlText w:val="%7."/>
      <w:lvlJc w:val="left"/>
      <w:pPr>
        <w:tabs>
          <w:tab w:val="num" w:pos="5519"/>
        </w:tabs>
        <w:ind w:left="5519" w:hanging="360"/>
      </w:pPr>
    </w:lvl>
    <w:lvl w:ilvl="7" w:tplc="04190019" w:tentative="1">
      <w:start w:val="1"/>
      <w:numFmt w:val="lowerLetter"/>
      <w:lvlText w:val="%8."/>
      <w:lvlJc w:val="left"/>
      <w:pPr>
        <w:tabs>
          <w:tab w:val="num" w:pos="6239"/>
        </w:tabs>
        <w:ind w:left="6239" w:hanging="360"/>
      </w:pPr>
    </w:lvl>
    <w:lvl w:ilvl="8" w:tplc="0419001B" w:tentative="1">
      <w:start w:val="1"/>
      <w:numFmt w:val="lowerRoman"/>
      <w:lvlText w:val="%9."/>
      <w:lvlJc w:val="right"/>
      <w:pPr>
        <w:tabs>
          <w:tab w:val="num" w:pos="6959"/>
        </w:tabs>
        <w:ind w:left="6959" w:hanging="180"/>
      </w:pPr>
    </w:lvl>
  </w:abstractNum>
  <w:abstractNum w:abstractNumId="5">
    <w:nsid w:val="217249B9"/>
    <w:multiLevelType w:val="hybridMultilevel"/>
    <w:tmpl w:val="EFC26404"/>
    <w:lvl w:ilvl="0" w:tplc="28E0A824">
      <w:start w:val="1"/>
      <w:numFmt w:val="decimal"/>
      <w:lvlText w:val="11.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6915494"/>
    <w:multiLevelType w:val="multilevel"/>
    <w:tmpl w:val="87CE6B10"/>
    <w:lvl w:ilvl="0">
      <w:start w:val="1"/>
      <w:numFmt w:val="decimal"/>
      <w:lvlText w:val="%1."/>
      <w:lvlJc w:val="left"/>
      <w:pPr>
        <w:ind w:left="928" w:hanging="360"/>
      </w:pPr>
      <w:rPr>
        <w:rFonts w:hint="default"/>
      </w:rPr>
    </w:lvl>
    <w:lvl w:ilvl="1">
      <w:start w:val="1"/>
      <w:numFmt w:val="decimal"/>
      <w:isLgl/>
      <w:lvlText w:val="%1.%2."/>
      <w:lvlJc w:val="left"/>
      <w:pPr>
        <w:ind w:left="1146" w:hanging="720"/>
      </w:pPr>
      <w:rPr>
        <w:rFonts w:hint="default"/>
        <w:b w:val="0"/>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7">
    <w:nsid w:val="32C7434D"/>
    <w:multiLevelType w:val="hybridMultilevel"/>
    <w:tmpl w:val="6BD41B16"/>
    <w:lvl w:ilvl="0" w:tplc="0FBAC614">
      <w:start w:val="22"/>
      <w:numFmt w:val="decimal"/>
      <w:lvlText w:val="%1)"/>
      <w:lvlJc w:val="left"/>
      <w:pPr>
        <w:tabs>
          <w:tab w:val="num" w:pos="1065"/>
        </w:tabs>
        <w:ind w:left="1065" w:hanging="360"/>
      </w:pPr>
      <w:rPr>
        <w:rFonts w:hint="default"/>
      </w:rPr>
    </w:lvl>
    <w:lvl w:ilvl="1" w:tplc="96D26D40">
      <w:start w:val="4"/>
      <w:numFmt w:val="decimal"/>
      <w:lvlText w:val="%2"/>
      <w:lvlJc w:val="left"/>
      <w:pPr>
        <w:tabs>
          <w:tab w:val="num" w:pos="1785"/>
        </w:tabs>
        <w:ind w:left="1785" w:hanging="360"/>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393E381A"/>
    <w:multiLevelType w:val="hybridMultilevel"/>
    <w:tmpl w:val="A0569B3A"/>
    <w:lvl w:ilvl="0" w:tplc="6FC08688">
      <w:start w:val="7"/>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3D9B174D"/>
    <w:multiLevelType w:val="hybridMultilevel"/>
    <w:tmpl w:val="7B70D746"/>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10925D9"/>
    <w:multiLevelType w:val="hybridMultilevel"/>
    <w:tmpl w:val="733EB2AA"/>
    <w:lvl w:ilvl="0" w:tplc="4FC81BBC">
      <w:start w:val="7"/>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1">
    <w:nsid w:val="46AD3013"/>
    <w:multiLevelType w:val="hybridMultilevel"/>
    <w:tmpl w:val="EF3C653E"/>
    <w:lvl w:ilvl="0" w:tplc="2FF05E6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F042294"/>
    <w:multiLevelType w:val="hybridMultilevel"/>
    <w:tmpl w:val="C936A8B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4FE41349"/>
    <w:multiLevelType w:val="hybridMultilevel"/>
    <w:tmpl w:val="1A6E756E"/>
    <w:lvl w:ilvl="0" w:tplc="2FF05E60">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521A703F"/>
    <w:multiLevelType w:val="hybridMultilevel"/>
    <w:tmpl w:val="FBCA41E8"/>
    <w:lvl w:ilvl="0" w:tplc="9D6A8984">
      <w:start w:val="2"/>
      <w:numFmt w:val="decimal"/>
      <w:lvlText w:val="%1)"/>
      <w:lvlJc w:val="left"/>
      <w:pPr>
        <w:tabs>
          <w:tab w:val="num" w:pos="1065"/>
        </w:tabs>
        <w:ind w:left="1065" w:hanging="360"/>
      </w:pPr>
      <w:rPr>
        <w:rFonts w:hint="default"/>
        <w:color w:val="auto"/>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5">
    <w:nsid w:val="57F47C92"/>
    <w:multiLevelType w:val="hybridMultilevel"/>
    <w:tmpl w:val="910E43F0"/>
    <w:lvl w:ilvl="0" w:tplc="2FF05E6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C864120"/>
    <w:multiLevelType w:val="hybridMultilevel"/>
    <w:tmpl w:val="137CC898"/>
    <w:lvl w:ilvl="0" w:tplc="93548198">
      <w:start w:val="5"/>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7">
    <w:nsid w:val="5F1D31F5"/>
    <w:multiLevelType w:val="hybridMultilevel"/>
    <w:tmpl w:val="B934A7B4"/>
    <w:lvl w:ilvl="0" w:tplc="FFBA07AC">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616E060D"/>
    <w:multiLevelType w:val="hybridMultilevel"/>
    <w:tmpl w:val="7C60D53E"/>
    <w:lvl w:ilvl="0" w:tplc="28E0A824">
      <w:start w:val="1"/>
      <w:numFmt w:val="decimal"/>
      <w:lvlText w:val="11.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7173BE3"/>
    <w:multiLevelType w:val="hybridMultilevel"/>
    <w:tmpl w:val="AF9224AA"/>
    <w:lvl w:ilvl="0" w:tplc="E1F64EE2">
      <w:start w:val="7"/>
      <w:numFmt w:val="decimal"/>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0">
    <w:nsid w:val="73A005A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7E792FDA"/>
    <w:multiLevelType w:val="hybridMultilevel"/>
    <w:tmpl w:val="35462E76"/>
    <w:lvl w:ilvl="0" w:tplc="04190011">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4"/>
  </w:num>
  <w:num w:numId="3">
    <w:abstractNumId w:val="0"/>
  </w:num>
  <w:num w:numId="4">
    <w:abstractNumId w:val="1"/>
  </w:num>
  <w:num w:numId="5">
    <w:abstractNumId w:val="7"/>
  </w:num>
  <w:num w:numId="6">
    <w:abstractNumId w:val="4"/>
  </w:num>
  <w:num w:numId="7">
    <w:abstractNumId w:val="17"/>
  </w:num>
  <w:num w:numId="8">
    <w:abstractNumId w:val="8"/>
  </w:num>
  <w:num w:numId="9">
    <w:abstractNumId w:val="10"/>
  </w:num>
  <w:num w:numId="10">
    <w:abstractNumId w:val="19"/>
  </w:num>
  <w:num w:numId="11">
    <w:abstractNumId w:val="21"/>
  </w:num>
  <w:num w:numId="12">
    <w:abstractNumId w:val="16"/>
  </w:num>
  <w:num w:numId="13">
    <w:abstractNumId w:val="20"/>
  </w:num>
  <w:num w:numId="14">
    <w:abstractNumId w:val="6"/>
  </w:num>
  <w:num w:numId="15">
    <w:abstractNumId w:val="18"/>
  </w:num>
  <w:num w:numId="16">
    <w:abstractNumId w:val="5"/>
  </w:num>
  <w:num w:numId="17">
    <w:abstractNumId w:val="3"/>
  </w:num>
  <w:num w:numId="18">
    <w:abstractNumId w:val="11"/>
  </w:num>
  <w:num w:numId="19">
    <w:abstractNumId w:val="13"/>
  </w:num>
  <w:num w:numId="20">
    <w:abstractNumId w:val="15"/>
  </w:num>
  <w:num w:numId="21">
    <w:abstractNumId w:val="2"/>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characterSpacingControl w:val="doNotCompress"/>
  <w:footnotePr>
    <w:footnote w:id="-1"/>
    <w:footnote w:id="0"/>
  </w:footnotePr>
  <w:endnotePr>
    <w:endnote w:id="-1"/>
    <w:endnote w:id="0"/>
  </w:endnotePr>
  <w:compat/>
  <w:rsids>
    <w:rsidRoot w:val="00F15D0E"/>
    <w:rsid w:val="00001349"/>
    <w:rsid w:val="00005FE2"/>
    <w:rsid w:val="00014E60"/>
    <w:rsid w:val="00016793"/>
    <w:rsid w:val="000168BC"/>
    <w:rsid w:val="000179A4"/>
    <w:rsid w:val="00017E18"/>
    <w:rsid w:val="00023492"/>
    <w:rsid w:val="00024424"/>
    <w:rsid w:val="00024A05"/>
    <w:rsid w:val="00025EC1"/>
    <w:rsid w:val="00026451"/>
    <w:rsid w:val="00026495"/>
    <w:rsid w:val="00033572"/>
    <w:rsid w:val="00033932"/>
    <w:rsid w:val="00035C18"/>
    <w:rsid w:val="00042635"/>
    <w:rsid w:val="00043B04"/>
    <w:rsid w:val="000466D2"/>
    <w:rsid w:val="00050AC0"/>
    <w:rsid w:val="00051F8D"/>
    <w:rsid w:val="00052751"/>
    <w:rsid w:val="00055256"/>
    <w:rsid w:val="00057CFC"/>
    <w:rsid w:val="00062B21"/>
    <w:rsid w:val="00065A03"/>
    <w:rsid w:val="00065F0E"/>
    <w:rsid w:val="0007483B"/>
    <w:rsid w:val="0007609B"/>
    <w:rsid w:val="00076859"/>
    <w:rsid w:val="000813AB"/>
    <w:rsid w:val="00085103"/>
    <w:rsid w:val="00090110"/>
    <w:rsid w:val="00095887"/>
    <w:rsid w:val="00095E31"/>
    <w:rsid w:val="000A12D9"/>
    <w:rsid w:val="000A5E95"/>
    <w:rsid w:val="000C05B7"/>
    <w:rsid w:val="000C0BE1"/>
    <w:rsid w:val="000D079A"/>
    <w:rsid w:val="000D24BC"/>
    <w:rsid w:val="000D2B71"/>
    <w:rsid w:val="000D4E6B"/>
    <w:rsid w:val="000E0F67"/>
    <w:rsid w:val="000E4253"/>
    <w:rsid w:val="000F1ED7"/>
    <w:rsid w:val="000F2BD2"/>
    <w:rsid w:val="000F36ED"/>
    <w:rsid w:val="000F4D83"/>
    <w:rsid w:val="000F6828"/>
    <w:rsid w:val="001030FC"/>
    <w:rsid w:val="00105A68"/>
    <w:rsid w:val="00105B4D"/>
    <w:rsid w:val="00105F6A"/>
    <w:rsid w:val="00111EF0"/>
    <w:rsid w:val="00113D57"/>
    <w:rsid w:val="00115CED"/>
    <w:rsid w:val="001234A4"/>
    <w:rsid w:val="00123DD4"/>
    <w:rsid w:val="00133F0B"/>
    <w:rsid w:val="00137C79"/>
    <w:rsid w:val="00142847"/>
    <w:rsid w:val="00143E31"/>
    <w:rsid w:val="00145393"/>
    <w:rsid w:val="00145750"/>
    <w:rsid w:val="00151479"/>
    <w:rsid w:val="00152E59"/>
    <w:rsid w:val="00154B88"/>
    <w:rsid w:val="00157A9D"/>
    <w:rsid w:val="0016127C"/>
    <w:rsid w:val="001617C4"/>
    <w:rsid w:val="001624A2"/>
    <w:rsid w:val="001666F5"/>
    <w:rsid w:val="00167CAE"/>
    <w:rsid w:val="0017707C"/>
    <w:rsid w:val="001876F0"/>
    <w:rsid w:val="00192B75"/>
    <w:rsid w:val="001A597E"/>
    <w:rsid w:val="001A6E95"/>
    <w:rsid w:val="001B57A6"/>
    <w:rsid w:val="001B63B2"/>
    <w:rsid w:val="001B7F36"/>
    <w:rsid w:val="001C4102"/>
    <w:rsid w:val="001C6A4B"/>
    <w:rsid w:val="001D0CD2"/>
    <w:rsid w:val="001D7198"/>
    <w:rsid w:val="001E16EA"/>
    <w:rsid w:val="001E5B6B"/>
    <w:rsid w:val="001F20AD"/>
    <w:rsid w:val="001F3F1F"/>
    <w:rsid w:val="001F7266"/>
    <w:rsid w:val="00201F30"/>
    <w:rsid w:val="00203925"/>
    <w:rsid w:val="00206A00"/>
    <w:rsid w:val="0021285E"/>
    <w:rsid w:val="00213B98"/>
    <w:rsid w:val="00214A25"/>
    <w:rsid w:val="00217139"/>
    <w:rsid w:val="00221974"/>
    <w:rsid w:val="00225E47"/>
    <w:rsid w:val="00230604"/>
    <w:rsid w:val="0023251E"/>
    <w:rsid w:val="00240B79"/>
    <w:rsid w:val="0024564A"/>
    <w:rsid w:val="00246F51"/>
    <w:rsid w:val="002548FC"/>
    <w:rsid w:val="00260AA1"/>
    <w:rsid w:val="002653C4"/>
    <w:rsid w:val="002712C2"/>
    <w:rsid w:val="00280289"/>
    <w:rsid w:val="0028361A"/>
    <w:rsid w:val="002844DC"/>
    <w:rsid w:val="00297176"/>
    <w:rsid w:val="002A00C5"/>
    <w:rsid w:val="002A0D30"/>
    <w:rsid w:val="002A4372"/>
    <w:rsid w:val="002A6375"/>
    <w:rsid w:val="002A7318"/>
    <w:rsid w:val="002A7AA4"/>
    <w:rsid w:val="002B58F5"/>
    <w:rsid w:val="002D2AE4"/>
    <w:rsid w:val="002D2DD9"/>
    <w:rsid w:val="002D6AC2"/>
    <w:rsid w:val="002E0313"/>
    <w:rsid w:val="002E253B"/>
    <w:rsid w:val="002E3BD4"/>
    <w:rsid w:val="002E6B88"/>
    <w:rsid w:val="002E7201"/>
    <w:rsid w:val="002F6828"/>
    <w:rsid w:val="002F7844"/>
    <w:rsid w:val="0030300A"/>
    <w:rsid w:val="00306790"/>
    <w:rsid w:val="0031027A"/>
    <w:rsid w:val="0032243F"/>
    <w:rsid w:val="00325155"/>
    <w:rsid w:val="003342E8"/>
    <w:rsid w:val="00340666"/>
    <w:rsid w:val="00355ABF"/>
    <w:rsid w:val="00356FA5"/>
    <w:rsid w:val="00364C17"/>
    <w:rsid w:val="00376AA2"/>
    <w:rsid w:val="00377C16"/>
    <w:rsid w:val="00383316"/>
    <w:rsid w:val="003833E6"/>
    <w:rsid w:val="00385ADD"/>
    <w:rsid w:val="00387316"/>
    <w:rsid w:val="00392141"/>
    <w:rsid w:val="003940AA"/>
    <w:rsid w:val="0039582F"/>
    <w:rsid w:val="00396A6A"/>
    <w:rsid w:val="003A0961"/>
    <w:rsid w:val="003A2347"/>
    <w:rsid w:val="003A4312"/>
    <w:rsid w:val="003A63CC"/>
    <w:rsid w:val="003C1140"/>
    <w:rsid w:val="003C7FC6"/>
    <w:rsid w:val="003C7FE7"/>
    <w:rsid w:val="003D4127"/>
    <w:rsid w:val="003D6141"/>
    <w:rsid w:val="003E6AAD"/>
    <w:rsid w:val="003E6F49"/>
    <w:rsid w:val="004123FB"/>
    <w:rsid w:val="00413381"/>
    <w:rsid w:val="00420CE5"/>
    <w:rsid w:val="004224EC"/>
    <w:rsid w:val="0043106F"/>
    <w:rsid w:val="00432B34"/>
    <w:rsid w:val="00437A0F"/>
    <w:rsid w:val="004402D6"/>
    <w:rsid w:val="004448DA"/>
    <w:rsid w:val="00445427"/>
    <w:rsid w:val="0044579A"/>
    <w:rsid w:val="0045216B"/>
    <w:rsid w:val="00461652"/>
    <w:rsid w:val="00462792"/>
    <w:rsid w:val="00476128"/>
    <w:rsid w:val="00477F84"/>
    <w:rsid w:val="00481F58"/>
    <w:rsid w:val="0048221D"/>
    <w:rsid w:val="00483902"/>
    <w:rsid w:val="00491FCC"/>
    <w:rsid w:val="00492F87"/>
    <w:rsid w:val="004A352A"/>
    <w:rsid w:val="004A4592"/>
    <w:rsid w:val="004A53FA"/>
    <w:rsid w:val="004B32E8"/>
    <w:rsid w:val="004B5623"/>
    <w:rsid w:val="004C2A96"/>
    <w:rsid w:val="004C7AB1"/>
    <w:rsid w:val="004D3442"/>
    <w:rsid w:val="004D7CF3"/>
    <w:rsid w:val="004F3212"/>
    <w:rsid w:val="004F410B"/>
    <w:rsid w:val="004F46AC"/>
    <w:rsid w:val="00502AB3"/>
    <w:rsid w:val="00510B7A"/>
    <w:rsid w:val="00515C4F"/>
    <w:rsid w:val="0051601A"/>
    <w:rsid w:val="00524664"/>
    <w:rsid w:val="00534337"/>
    <w:rsid w:val="00535C28"/>
    <w:rsid w:val="005374BB"/>
    <w:rsid w:val="00547942"/>
    <w:rsid w:val="0055236B"/>
    <w:rsid w:val="00554044"/>
    <w:rsid w:val="00555FE8"/>
    <w:rsid w:val="00565D8A"/>
    <w:rsid w:val="00566E01"/>
    <w:rsid w:val="0056753D"/>
    <w:rsid w:val="005853DD"/>
    <w:rsid w:val="005927CC"/>
    <w:rsid w:val="005A38D3"/>
    <w:rsid w:val="005D0AF4"/>
    <w:rsid w:val="005D0C86"/>
    <w:rsid w:val="005D17E1"/>
    <w:rsid w:val="005D23D0"/>
    <w:rsid w:val="005D6C2E"/>
    <w:rsid w:val="005F0C47"/>
    <w:rsid w:val="00600357"/>
    <w:rsid w:val="00605E65"/>
    <w:rsid w:val="00606315"/>
    <w:rsid w:val="00611E01"/>
    <w:rsid w:val="0062123E"/>
    <w:rsid w:val="00621E56"/>
    <w:rsid w:val="0062507E"/>
    <w:rsid w:val="006316BC"/>
    <w:rsid w:val="0064163A"/>
    <w:rsid w:val="00643308"/>
    <w:rsid w:val="00643399"/>
    <w:rsid w:val="006437DB"/>
    <w:rsid w:val="00647EC4"/>
    <w:rsid w:val="006545DD"/>
    <w:rsid w:val="00662F84"/>
    <w:rsid w:val="00663BF9"/>
    <w:rsid w:val="00672397"/>
    <w:rsid w:val="00673558"/>
    <w:rsid w:val="006735D4"/>
    <w:rsid w:val="0068011C"/>
    <w:rsid w:val="0068049B"/>
    <w:rsid w:val="006829A0"/>
    <w:rsid w:val="00682C87"/>
    <w:rsid w:val="00687447"/>
    <w:rsid w:val="00691FF0"/>
    <w:rsid w:val="006958FD"/>
    <w:rsid w:val="00695CC3"/>
    <w:rsid w:val="00696EAD"/>
    <w:rsid w:val="006A001B"/>
    <w:rsid w:val="006A01C7"/>
    <w:rsid w:val="006A2CD5"/>
    <w:rsid w:val="006A5F4C"/>
    <w:rsid w:val="006B241A"/>
    <w:rsid w:val="006B61F7"/>
    <w:rsid w:val="006C571C"/>
    <w:rsid w:val="006D0A17"/>
    <w:rsid w:val="006D331B"/>
    <w:rsid w:val="006D3965"/>
    <w:rsid w:val="006F379F"/>
    <w:rsid w:val="006F7A63"/>
    <w:rsid w:val="00704EA0"/>
    <w:rsid w:val="00706750"/>
    <w:rsid w:val="00706B5A"/>
    <w:rsid w:val="007105C2"/>
    <w:rsid w:val="00721479"/>
    <w:rsid w:val="007221EC"/>
    <w:rsid w:val="007252E9"/>
    <w:rsid w:val="00727941"/>
    <w:rsid w:val="0073152A"/>
    <w:rsid w:val="00732F0E"/>
    <w:rsid w:val="00734947"/>
    <w:rsid w:val="00737D76"/>
    <w:rsid w:val="00744200"/>
    <w:rsid w:val="007473EC"/>
    <w:rsid w:val="00754380"/>
    <w:rsid w:val="00773E9A"/>
    <w:rsid w:val="00777AD9"/>
    <w:rsid w:val="00777B74"/>
    <w:rsid w:val="00790AF0"/>
    <w:rsid w:val="00793C29"/>
    <w:rsid w:val="007A5024"/>
    <w:rsid w:val="007A5644"/>
    <w:rsid w:val="007B14CD"/>
    <w:rsid w:val="007B38ED"/>
    <w:rsid w:val="007B3FD8"/>
    <w:rsid w:val="007B59DA"/>
    <w:rsid w:val="007B66B0"/>
    <w:rsid w:val="007B670D"/>
    <w:rsid w:val="007B6A98"/>
    <w:rsid w:val="007B6FDA"/>
    <w:rsid w:val="007C2304"/>
    <w:rsid w:val="007C2770"/>
    <w:rsid w:val="007D26BA"/>
    <w:rsid w:val="007D37E1"/>
    <w:rsid w:val="007D4E23"/>
    <w:rsid w:val="007D64F5"/>
    <w:rsid w:val="007E6651"/>
    <w:rsid w:val="007F068F"/>
    <w:rsid w:val="007F241D"/>
    <w:rsid w:val="007F5316"/>
    <w:rsid w:val="007F5887"/>
    <w:rsid w:val="008007E6"/>
    <w:rsid w:val="0080099A"/>
    <w:rsid w:val="00807A44"/>
    <w:rsid w:val="00814FAC"/>
    <w:rsid w:val="008175D3"/>
    <w:rsid w:val="0082020C"/>
    <w:rsid w:val="008304A5"/>
    <w:rsid w:val="008330BF"/>
    <w:rsid w:val="00835C20"/>
    <w:rsid w:val="00835DC3"/>
    <w:rsid w:val="008447F4"/>
    <w:rsid w:val="00844BDB"/>
    <w:rsid w:val="0084519A"/>
    <w:rsid w:val="00856992"/>
    <w:rsid w:val="00861512"/>
    <w:rsid w:val="00861845"/>
    <w:rsid w:val="00863E84"/>
    <w:rsid w:val="00866CCB"/>
    <w:rsid w:val="00875341"/>
    <w:rsid w:val="00877A07"/>
    <w:rsid w:val="00887940"/>
    <w:rsid w:val="008909BF"/>
    <w:rsid w:val="008939EE"/>
    <w:rsid w:val="008A2313"/>
    <w:rsid w:val="008A5A67"/>
    <w:rsid w:val="008B0C7E"/>
    <w:rsid w:val="008B662F"/>
    <w:rsid w:val="008C5D30"/>
    <w:rsid w:val="008E1D6B"/>
    <w:rsid w:val="008F61DE"/>
    <w:rsid w:val="00903772"/>
    <w:rsid w:val="00903B0F"/>
    <w:rsid w:val="00903F75"/>
    <w:rsid w:val="009040A2"/>
    <w:rsid w:val="0091064A"/>
    <w:rsid w:val="00912AC9"/>
    <w:rsid w:val="00912F2B"/>
    <w:rsid w:val="00914BDC"/>
    <w:rsid w:val="00921B06"/>
    <w:rsid w:val="0092284F"/>
    <w:rsid w:val="00922C51"/>
    <w:rsid w:val="00931012"/>
    <w:rsid w:val="00937E22"/>
    <w:rsid w:val="0094095B"/>
    <w:rsid w:val="0094462D"/>
    <w:rsid w:val="0094672F"/>
    <w:rsid w:val="00966CC4"/>
    <w:rsid w:val="00973626"/>
    <w:rsid w:val="0097482D"/>
    <w:rsid w:val="009856AB"/>
    <w:rsid w:val="0099743D"/>
    <w:rsid w:val="009A3B22"/>
    <w:rsid w:val="009A4B48"/>
    <w:rsid w:val="009A5C62"/>
    <w:rsid w:val="009A6291"/>
    <w:rsid w:val="009A6526"/>
    <w:rsid w:val="009B5EA9"/>
    <w:rsid w:val="009B6177"/>
    <w:rsid w:val="009C5C6B"/>
    <w:rsid w:val="009D531D"/>
    <w:rsid w:val="009D69D3"/>
    <w:rsid w:val="009E4019"/>
    <w:rsid w:val="009E6B08"/>
    <w:rsid w:val="009F5136"/>
    <w:rsid w:val="009F6DD0"/>
    <w:rsid w:val="00A04931"/>
    <w:rsid w:val="00A059FD"/>
    <w:rsid w:val="00A06B57"/>
    <w:rsid w:val="00A108FD"/>
    <w:rsid w:val="00A13889"/>
    <w:rsid w:val="00A21325"/>
    <w:rsid w:val="00A2473C"/>
    <w:rsid w:val="00A27228"/>
    <w:rsid w:val="00A30027"/>
    <w:rsid w:val="00A33CF8"/>
    <w:rsid w:val="00A40666"/>
    <w:rsid w:val="00A52C73"/>
    <w:rsid w:val="00A578BF"/>
    <w:rsid w:val="00A67394"/>
    <w:rsid w:val="00A67D96"/>
    <w:rsid w:val="00A73324"/>
    <w:rsid w:val="00A77B07"/>
    <w:rsid w:val="00A77F80"/>
    <w:rsid w:val="00A85754"/>
    <w:rsid w:val="00A962C2"/>
    <w:rsid w:val="00AA63E7"/>
    <w:rsid w:val="00AA7612"/>
    <w:rsid w:val="00AB3717"/>
    <w:rsid w:val="00AB3F60"/>
    <w:rsid w:val="00AC4A5F"/>
    <w:rsid w:val="00AC4E7B"/>
    <w:rsid w:val="00AC721C"/>
    <w:rsid w:val="00AD1DD6"/>
    <w:rsid w:val="00AD5590"/>
    <w:rsid w:val="00AD6AAD"/>
    <w:rsid w:val="00AD7135"/>
    <w:rsid w:val="00AE0A09"/>
    <w:rsid w:val="00B013D6"/>
    <w:rsid w:val="00B03173"/>
    <w:rsid w:val="00B06328"/>
    <w:rsid w:val="00B1269C"/>
    <w:rsid w:val="00B15649"/>
    <w:rsid w:val="00B1625E"/>
    <w:rsid w:val="00B22839"/>
    <w:rsid w:val="00B25160"/>
    <w:rsid w:val="00B2599F"/>
    <w:rsid w:val="00B2658A"/>
    <w:rsid w:val="00B325CB"/>
    <w:rsid w:val="00B37C00"/>
    <w:rsid w:val="00B37FC3"/>
    <w:rsid w:val="00B46E74"/>
    <w:rsid w:val="00B47CF3"/>
    <w:rsid w:val="00B5043A"/>
    <w:rsid w:val="00B51E62"/>
    <w:rsid w:val="00B52073"/>
    <w:rsid w:val="00B554E4"/>
    <w:rsid w:val="00B6387C"/>
    <w:rsid w:val="00B642E2"/>
    <w:rsid w:val="00B70AE5"/>
    <w:rsid w:val="00B716DA"/>
    <w:rsid w:val="00B71F30"/>
    <w:rsid w:val="00B86E33"/>
    <w:rsid w:val="00B871AF"/>
    <w:rsid w:val="00B871B4"/>
    <w:rsid w:val="00B87C6A"/>
    <w:rsid w:val="00B9267F"/>
    <w:rsid w:val="00B92907"/>
    <w:rsid w:val="00BA1015"/>
    <w:rsid w:val="00BA203D"/>
    <w:rsid w:val="00BA7D84"/>
    <w:rsid w:val="00BB070A"/>
    <w:rsid w:val="00BC25CE"/>
    <w:rsid w:val="00BC56A4"/>
    <w:rsid w:val="00BD0AA3"/>
    <w:rsid w:val="00BD349B"/>
    <w:rsid w:val="00BE0AE3"/>
    <w:rsid w:val="00BE21D1"/>
    <w:rsid w:val="00BE616D"/>
    <w:rsid w:val="00BF5AF1"/>
    <w:rsid w:val="00BF5BFB"/>
    <w:rsid w:val="00BF7343"/>
    <w:rsid w:val="00C01022"/>
    <w:rsid w:val="00C10E71"/>
    <w:rsid w:val="00C12DDA"/>
    <w:rsid w:val="00C15865"/>
    <w:rsid w:val="00C206E3"/>
    <w:rsid w:val="00C30EF0"/>
    <w:rsid w:val="00C31F7B"/>
    <w:rsid w:val="00C32DAB"/>
    <w:rsid w:val="00C43917"/>
    <w:rsid w:val="00C43ACC"/>
    <w:rsid w:val="00C47AF1"/>
    <w:rsid w:val="00C70E37"/>
    <w:rsid w:val="00C76543"/>
    <w:rsid w:val="00C91655"/>
    <w:rsid w:val="00C94E1D"/>
    <w:rsid w:val="00C94E51"/>
    <w:rsid w:val="00CA12F2"/>
    <w:rsid w:val="00CA5347"/>
    <w:rsid w:val="00CA586F"/>
    <w:rsid w:val="00CB4C00"/>
    <w:rsid w:val="00CB724D"/>
    <w:rsid w:val="00CB7D5C"/>
    <w:rsid w:val="00CC32B9"/>
    <w:rsid w:val="00CD2797"/>
    <w:rsid w:val="00CD303E"/>
    <w:rsid w:val="00CD446B"/>
    <w:rsid w:val="00CD6B30"/>
    <w:rsid w:val="00CE18A4"/>
    <w:rsid w:val="00CE2F5E"/>
    <w:rsid w:val="00CF7781"/>
    <w:rsid w:val="00D01138"/>
    <w:rsid w:val="00D11253"/>
    <w:rsid w:val="00D1522B"/>
    <w:rsid w:val="00D21680"/>
    <w:rsid w:val="00D2178F"/>
    <w:rsid w:val="00D22CAB"/>
    <w:rsid w:val="00D275ED"/>
    <w:rsid w:val="00D30C56"/>
    <w:rsid w:val="00D31401"/>
    <w:rsid w:val="00D33FEF"/>
    <w:rsid w:val="00D3421C"/>
    <w:rsid w:val="00D4376F"/>
    <w:rsid w:val="00D50A51"/>
    <w:rsid w:val="00D50BD6"/>
    <w:rsid w:val="00D51E26"/>
    <w:rsid w:val="00D535F2"/>
    <w:rsid w:val="00D5542F"/>
    <w:rsid w:val="00D56A8D"/>
    <w:rsid w:val="00D57BB5"/>
    <w:rsid w:val="00D648D2"/>
    <w:rsid w:val="00D70EDF"/>
    <w:rsid w:val="00D76573"/>
    <w:rsid w:val="00D77BE3"/>
    <w:rsid w:val="00D8796F"/>
    <w:rsid w:val="00D919FF"/>
    <w:rsid w:val="00DB1618"/>
    <w:rsid w:val="00DB56B8"/>
    <w:rsid w:val="00DD7DF2"/>
    <w:rsid w:val="00DE2063"/>
    <w:rsid w:val="00DE3855"/>
    <w:rsid w:val="00DE731F"/>
    <w:rsid w:val="00DF02DC"/>
    <w:rsid w:val="00DF2BA6"/>
    <w:rsid w:val="00DF6EBE"/>
    <w:rsid w:val="00E005FE"/>
    <w:rsid w:val="00E0258E"/>
    <w:rsid w:val="00E047C8"/>
    <w:rsid w:val="00E06561"/>
    <w:rsid w:val="00E14282"/>
    <w:rsid w:val="00E23146"/>
    <w:rsid w:val="00E2421A"/>
    <w:rsid w:val="00E32E8B"/>
    <w:rsid w:val="00E42394"/>
    <w:rsid w:val="00E53546"/>
    <w:rsid w:val="00E60B1C"/>
    <w:rsid w:val="00E72DB8"/>
    <w:rsid w:val="00E8019A"/>
    <w:rsid w:val="00E81129"/>
    <w:rsid w:val="00E877D5"/>
    <w:rsid w:val="00EA13A6"/>
    <w:rsid w:val="00EA289E"/>
    <w:rsid w:val="00EB4173"/>
    <w:rsid w:val="00EB4F24"/>
    <w:rsid w:val="00EC2DAB"/>
    <w:rsid w:val="00EC487A"/>
    <w:rsid w:val="00EC504F"/>
    <w:rsid w:val="00EC50DC"/>
    <w:rsid w:val="00EC7905"/>
    <w:rsid w:val="00ED543C"/>
    <w:rsid w:val="00EE1480"/>
    <w:rsid w:val="00EE51A8"/>
    <w:rsid w:val="00EF1066"/>
    <w:rsid w:val="00F05D41"/>
    <w:rsid w:val="00F15D0E"/>
    <w:rsid w:val="00F2139E"/>
    <w:rsid w:val="00F246E1"/>
    <w:rsid w:val="00F249F4"/>
    <w:rsid w:val="00F25763"/>
    <w:rsid w:val="00F2582D"/>
    <w:rsid w:val="00F34E45"/>
    <w:rsid w:val="00F3591E"/>
    <w:rsid w:val="00F41D3D"/>
    <w:rsid w:val="00F47994"/>
    <w:rsid w:val="00F51E97"/>
    <w:rsid w:val="00F53065"/>
    <w:rsid w:val="00F53D7B"/>
    <w:rsid w:val="00F825A1"/>
    <w:rsid w:val="00F91816"/>
    <w:rsid w:val="00F91950"/>
    <w:rsid w:val="00F952F1"/>
    <w:rsid w:val="00F95EA8"/>
    <w:rsid w:val="00FA32F4"/>
    <w:rsid w:val="00FA4971"/>
    <w:rsid w:val="00FB20EB"/>
    <w:rsid w:val="00FC0795"/>
    <w:rsid w:val="00FC19F1"/>
    <w:rsid w:val="00FC5993"/>
    <w:rsid w:val="00FC6D65"/>
    <w:rsid w:val="00FD0E7F"/>
    <w:rsid w:val="00FD45CC"/>
    <w:rsid w:val="00FE00BF"/>
    <w:rsid w:val="00FE0169"/>
    <w:rsid w:val="00FE361B"/>
    <w:rsid w:val="00FE4157"/>
    <w:rsid w:val="00FE6BB5"/>
    <w:rsid w:val="00FF5501"/>
    <w:rsid w:val="00FF62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5316"/>
    <w:rPr>
      <w:sz w:val="24"/>
      <w:szCs w:val="24"/>
    </w:rPr>
  </w:style>
  <w:style w:type="paragraph" w:styleId="3">
    <w:name w:val="heading 3"/>
    <w:basedOn w:val="a"/>
    <w:next w:val="a"/>
    <w:link w:val="30"/>
    <w:qFormat/>
    <w:rsid w:val="00AC721C"/>
    <w:pPr>
      <w:keepNext/>
      <w:jc w:val="center"/>
      <w:outlineLvl w:val="2"/>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F15D0E"/>
    <w:pPr>
      <w:autoSpaceDE w:val="0"/>
      <w:autoSpaceDN w:val="0"/>
      <w:adjustRightInd w:val="0"/>
    </w:pPr>
    <w:rPr>
      <w:rFonts w:ascii="Courier New" w:hAnsi="Courier New" w:cs="Courier New"/>
    </w:rPr>
  </w:style>
  <w:style w:type="paragraph" w:customStyle="1" w:styleId="ConsPlusTitle">
    <w:name w:val="ConsPlusTitle"/>
    <w:rsid w:val="00F15D0E"/>
    <w:pPr>
      <w:autoSpaceDE w:val="0"/>
      <w:autoSpaceDN w:val="0"/>
      <w:adjustRightInd w:val="0"/>
    </w:pPr>
    <w:rPr>
      <w:b/>
      <w:bCs/>
    </w:rPr>
  </w:style>
  <w:style w:type="paragraph" w:customStyle="1" w:styleId="ConsPlusCell">
    <w:name w:val="ConsPlusCell"/>
    <w:rsid w:val="00F15D0E"/>
    <w:pPr>
      <w:autoSpaceDE w:val="0"/>
      <w:autoSpaceDN w:val="0"/>
      <w:adjustRightInd w:val="0"/>
    </w:pPr>
    <w:rPr>
      <w:rFonts w:ascii="Arial" w:hAnsi="Arial" w:cs="Arial"/>
    </w:rPr>
  </w:style>
  <w:style w:type="character" w:customStyle="1" w:styleId="30">
    <w:name w:val="Заголовок 3 Знак"/>
    <w:link w:val="3"/>
    <w:rsid w:val="00AC721C"/>
    <w:rPr>
      <w:b/>
      <w:sz w:val="28"/>
    </w:rPr>
  </w:style>
  <w:style w:type="paragraph" w:customStyle="1" w:styleId="ConsPlusNormal">
    <w:name w:val="ConsPlusNormal"/>
    <w:link w:val="ConsPlusNormal0"/>
    <w:rsid w:val="00325155"/>
    <w:pPr>
      <w:widowControl w:val="0"/>
      <w:autoSpaceDE w:val="0"/>
      <w:autoSpaceDN w:val="0"/>
      <w:adjustRightInd w:val="0"/>
      <w:ind w:firstLine="720"/>
    </w:pPr>
    <w:rPr>
      <w:rFonts w:ascii="Arial" w:hAnsi="Arial" w:cs="Arial"/>
    </w:rPr>
  </w:style>
  <w:style w:type="paragraph" w:styleId="a3">
    <w:name w:val="Title"/>
    <w:basedOn w:val="a"/>
    <w:link w:val="a4"/>
    <w:qFormat/>
    <w:rsid w:val="00EE1480"/>
    <w:pPr>
      <w:jc w:val="center"/>
    </w:pPr>
    <w:rPr>
      <w:sz w:val="28"/>
      <w:szCs w:val="20"/>
    </w:rPr>
  </w:style>
  <w:style w:type="character" w:customStyle="1" w:styleId="a4">
    <w:name w:val="Название Знак"/>
    <w:link w:val="a3"/>
    <w:rsid w:val="00EE1480"/>
    <w:rPr>
      <w:sz w:val="28"/>
    </w:rPr>
  </w:style>
  <w:style w:type="table" w:styleId="a5">
    <w:name w:val="Table Grid"/>
    <w:basedOn w:val="a1"/>
    <w:rsid w:val="00E811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Знак Знак Знак Знак Знак Знак Знак Знак Знак Знак Знак Знак Знак Знак Знак Знак Знак Знак Знак Знак Знак2 Знак Знак Знак Знак Знак Знак Знак Знак Знак Знак Знак Знак Знак Знак Знак Знак Знак Знак Знак"/>
    <w:basedOn w:val="a"/>
    <w:autoRedefine/>
    <w:rsid w:val="00BC25CE"/>
    <w:pPr>
      <w:spacing w:after="160" w:line="240" w:lineRule="exact"/>
    </w:pPr>
    <w:rPr>
      <w:sz w:val="28"/>
      <w:szCs w:val="20"/>
      <w:lang w:val="en-US" w:eastAsia="en-US"/>
    </w:rPr>
  </w:style>
  <w:style w:type="paragraph" w:styleId="a6">
    <w:name w:val="No Spacing"/>
    <w:link w:val="a7"/>
    <w:uiPriority w:val="1"/>
    <w:qFormat/>
    <w:rsid w:val="003E6AAD"/>
    <w:rPr>
      <w:rFonts w:eastAsia="Calibri"/>
      <w:sz w:val="28"/>
      <w:szCs w:val="22"/>
      <w:lang w:eastAsia="en-US"/>
    </w:rPr>
  </w:style>
  <w:style w:type="paragraph" w:styleId="a8">
    <w:name w:val="List Paragraph"/>
    <w:basedOn w:val="a"/>
    <w:link w:val="a9"/>
    <w:uiPriority w:val="34"/>
    <w:qFormat/>
    <w:rsid w:val="006A001B"/>
    <w:pPr>
      <w:ind w:left="720"/>
      <w:contextualSpacing/>
      <w:jc w:val="both"/>
    </w:pPr>
    <w:rPr>
      <w:szCs w:val="22"/>
      <w:lang w:val="en-US" w:eastAsia="en-US" w:bidi="en-US"/>
    </w:rPr>
  </w:style>
  <w:style w:type="character" w:customStyle="1" w:styleId="a9">
    <w:name w:val="Абзац списка Знак"/>
    <w:link w:val="a8"/>
    <w:uiPriority w:val="34"/>
    <w:locked/>
    <w:rsid w:val="006A001B"/>
    <w:rPr>
      <w:sz w:val="24"/>
      <w:szCs w:val="22"/>
      <w:lang w:val="en-US" w:eastAsia="en-US" w:bidi="en-US"/>
    </w:rPr>
  </w:style>
  <w:style w:type="character" w:customStyle="1" w:styleId="ConsPlusNormal0">
    <w:name w:val="ConsPlusNormal Знак"/>
    <w:link w:val="ConsPlusNormal"/>
    <w:locked/>
    <w:rsid w:val="002844DC"/>
    <w:rPr>
      <w:rFonts w:ascii="Arial" w:hAnsi="Arial" w:cs="Arial"/>
      <w:lang w:val="ru-RU" w:eastAsia="ru-RU" w:bidi="ar-SA"/>
    </w:rPr>
  </w:style>
  <w:style w:type="paragraph" w:styleId="aa">
    <w:name w:val="Body Text"/>
    <w:basedOn w:val="a"/>
    <w:link w:val="ab"/>
    <w:rsid w:val="00D30C56"/>
    <w:pPr>
      <w:jc w:val="both"/>
    </w:pPr>
  </w:style>
  <w:style w:type="character" w:customStyle="1" w:styleId="ab">
    <w:name w:val="Основной текст Знак"/>
    <w:basedOn w:val="a0"/>
    <w:link w:val="aa"/>
    <w:rsid w:val="00D30C56"/>
    <w:rPr>
      <w:sz w:val="24"/>
      <w:szCs w:val="24"/>
    </w:rPr>
  </w:style>
  <w:style w:type="character" w:customStyle="1" w:styleId="ac">
    <w:name w:val="Основной текст_"/>
    <w:basedOn w:val="a0"/>
    <w:link w:val="20"/>
    <w:rsid w:val="00D30C56"/>
    <w:rPr>
      <w:shd w:val="clear" w:color="auto" w:fill="FFFFFF"/>
    </w:rPr>
  </w:style>
  <w:style w:type="paragraph" w:customStyle="1" w:styleId="20">
    <w:name w:val="Основной текст2"/>
    <w:basedOn w:val="a"/>
    <w:link w:val="ac"/>
    <w:rsid w:val="00D30C56"/>
    <w:pPr>
      <w:widowControl w:val="0"/>
      <w:shd w:val="clear" w:color="auto" w:fill="FFFFFF"/>
      <w:spacing w:before="120" w:after="240" w:line="277" w:lineRule="exact"/>
      <w:jc w:val="center"/>
    </w:pPr>
    <w:rPr>
      <w:sz w:val="20"/>
      <w:szCs w:val="20"/>
    </w:rPr>
  </w:style>
  <w:style w:type="character" w:styleId="ad">
    <w:name w:val="Hyperlink"/>
    <w:basedOn w:val="a0"/>
    <w:uiPriority w:val="99"/>
    <w:unhideWhenUsed/>
    <w:rsid w:val="00145393"/>
    <w:rPr>
      <w:color w:val="0000FF" w:themeColor="hyperlink"/>
      <w:u w:val="single"/>
    </w:rPr>
  </w:style>
  <w:style w:type="paragraph" w:customStyle="1" w:styleId="Default">
    <w:name w:val="Default"/>
    <w:rsid w:val="007F5887"/>
    <w:pPr>
      <w:autoSpaceDE w:val="0"/>
      <w:autoSpaceDN w:val="0"/>
      <w:adjustRightInd w:val="0"/>
    </w:pPr>
    <w:rPr>
      <w:color w:val="000000"/>
      <w:sz w:val="24"/>
      <w:szCs w:val="24"/>
    </w:rPr>
  </w:style>
  <w:style w:type="paragraph" w:styleId="ae">
    <w:name w:val="header"/>
    <w:basedOn w:val="a"/>
    <w:link w:val="af"/>
    <w:uiPriority w:val="99"/>
    <w:rsid w:val="00866CCB"/>
    <w:pPr>
      <w:tabs>
        <w:tab w:val="center" w:pos="4677"/>
        <w:tab w:val="right" w:pos="9355"/>
      </w:tabs>
    </w:pPr>
  </w:style>
  <w:style w:type="character" w:customStyle="1" w:styleId="af">
    <w:name w:val="Верхний колонтитул Знак"/>
    <w:basedOn w:val="a0"/>
    <w:link w:val="ae"/>
    <w:uiPriority w:val="99"/>
    <w:rsid w:val="00866CCB"/>
    <w:rPr>
      <w:sz w:val="24"/>
      <w:szCs w:val="24"/>
    </w:rPr>
  </w:style>
  <w:style w:type="paragraph" w:styleId="af0">
    <w:name w:val="footer"/>
    <w:basedOn w:val="a"/>
    <w:link w:val="af1"/>
    <w:uiPriority w:val="99"/>
    <w:rsid w:val="00866CCB"/>
    <w:pPr>
      <w:tabs>
        <w:tab w:val="center" w:pos="4677"/>
        <w:tab w:val="right" w:pos="9355"/>
      </w:tabs>
    </w:pPr>
  </w:style>
  <w:style w:type="character" w:customStyle="1" w:styleId="af1">
    <w:name w:val="Нижний колонтитул Знак"/>
    <w:basedOn w:val="a0"/>
    <w:link w:val="af0"/>
    <w:uiPriority w:val="99"/>
    <w:rsid w:val="00866CCB"/>
    <w:rPr>
      <w:sz w:val="24"/>
      <w:szCs w:val="24"/>
    </w:rPr>
  </w:style>
  <w:style w:type="character" w:customStyle="1" w:styleId="a7">
    <w:name w:val="Без интервала Знак"/>
    <w:link w:val="a6"/>
    <w:uiPriority w:val="1"/>
    <w:rsid w:val="00B15649"/>
    <w:rPr>
      <w:rFonts w:eastAsia="Calibri"/>
      <w:sz w:val="28"/>
      <w:szCs w:val="22"/>
      <w:lang w:eastAsia="en-US"/>
    </w:rPr>
  </w:style>
  <w:style w:type="paragraph" w:styleId="af2">
    <w:name w:val="Balloon Text"/>
    <w:basedOn w:val="a"/>
    <w:link w:val="af3"/>
    <w:rsid w:val="00FC5993"/>
    <w:rPr>
      <w:rFonts w:ascii="Tahoma" w:hAnsi="Tahoma" w:cs="Tahoma"/>
      <w:sz w:val="16"/>
      <w:szCs w:val="16"/>
    </w:rPr>
  </w:style>
  <w:style w:type="character" w:customStyle="1" w:styleId="af3">
    <w:name w:val="Текст выноски Знак"/>
    <w:basedOn w:val="a0"/>
    <w:link w:val="af2"/>
    <w:rsid w:val="00FC59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5316"/>
    <w:rPr>
      <w:sz w:val="24"/>
      <w:szCs w:val="24"/>
    </w:rPr>
  </w:style>
  <w:style w:type="paragraph" w:styleId="3">
    <w:name w:val="heading 3"/>
    <w:basedOn w:val="a"/>
    <w:next w:val="a"/>
    <w:link w:val="30"/>
    <w:qFormat/>
    <w:rsid w:val="00AC721C"/>
    <w:pPr>
      <w:keepNext/>
      <w:jc w:val="center"/>
      <w:outlineLvl w:val="2"/>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F15D0E"/>
    <w:pPr>
      <w:autoSpaceDE w:val="0"/>
      <w:autoSpaceDN w:val="0"/>
      <w:adjustRightInd w:val="0"/>
    </w:pPr>
    <w:rPr>
      <w:rFonts w:ascii="Courier New" w:hAnsi="Courier New" w:cs="Courier New"/>
    </w:rPr>
  </w:style>
  <w:style w:type="paragraph" w:customStyle="1" w:styleId="ConsPlusTitle">
    <w:name w:val="ConsPlusTitle"/>
    <w:rsid w:val="00F15D0E"/>
    <w:pPr>
      <w:autoSpaceDE w:val="0"/>
      <w:autoSpaceDN w:val="0"/>
      <w:adjustRightInd w:val="0"/>
    </w:pPr>
    <w:rPr>
      <w:b/>
      <w:bCs/>
    </w:rPr>
  </w:style>
  <w:style w:type="paragraph" w:customStyle="1" w:styleId="ConsPlusCell">
    <w:name w:val="ConsPlusCell"/>
    <w:rsid w:val="00F15D0E"/>
    <w:pPr>
      <w:autoSpaceDE w:val="0"/>
      <w:autoSpaceDN w:val="0"/>
      <w:adjustRightInd w:val="0"/>
    </w:pPr>
    <w:rPr>
      <w:rFonts w:ascii="Arial" w:hAnsi="Arial" w:cs="Arial"/>
    </w:rPr>
  </w:style>
  <w:style w:type="character" w:customStyle="1" w:styleId="30">
    <w:name w:val="Заголовок 3 Знак"/>
    <w:link w:val="3"/>
    <w:rsid w:val="00AC721C"/>
    <w:rPr>
      <w:b/>
      <w:sz w:val="28"/>
    </w:rPr>
  </w:style>
  <w:style w:type="paragraph" w:customStyle="1" w:styleId="ConsPlusNormal">
    <w:name w:val="ConsPlusNormal"/>
    <w:link w:val="ConsPlusNormal0"/>
    <w:rsid w:val="00325155"/>
    <w:pPr>
      <w:widowControl w:val="0"/>
      <w:autoSpaceDE w:val="0"/>
      <w:autoSpaceDN w:val="0"/>
      <w:adjustRightInd w:val="0"/>
      <w:ind w:firstLine="720"/>
    </w:pPr>
    <w:rPr>
      <w:rFonts w:ascii="Arial" w:hAnsi="Arial" w:cs="Arial"/>
    </w:rPr>
  </w:style>
  <w:style w:type="paragraph" w:styleId="a3">
    <w:name w:val="Title"/>
    <w:basedOn w:val="a"/>
    <w:link w:val="a4"/>
    <w:qFormat/>
    <w:rsid w:val="00EE1480"/>
    <w:pPr>
      <w:jc w:val="center"/>
    </w:pPr>
    <w:rPr>
      <w:sz w:val="28"/>
      <w:szCs w:val="20"/>
    </w:rPr>
  </w:style>
  <w:style w:type="character" w:customStyle="1" w:styleId="a4">
    <w:name w:val="Название Знак"/>
    <w:link w:val="a3"/>
    <w:rsid w:val="00EE1480"/>
    <w:rPr>
      <w:sz w:val="28"/>
    </w:rPr>
  </w:style>
  <w:style w:type="table" w:styleId="a5">
    <w:name w:val="Table Grid"/>
    <w:basedOn w:val="a1"/>
    <w:rsid w:val="00E811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Знак Знак Знак Знак Знак Знак Знак Знак Знак Знак Знак Знак Знак Знак Знак Знак Знак Знак Знак Знак Знак2 Знак Знак Знак Знак Знак Знак Знак Знак Знак Знак Знак Знак Знак Знак Знак Знак Знак Знак Знак"/>
    <w:basedOn w:val="a"/>
    <w:autoRedefine/>
    <w:rsid w:val="00BC25CE"/>
    <w:pPr>
      <w:spacing w:after="160" w:line="240" w:lineRule="exact"/>
    </w:pPr>
    <w:rPr>
      <w:sz w:val="28"/>
      <w:szCs w:val="20"/>
      <w:lang w:val="en-US" w:eastAsia="en-US"/>
    </w:rPr>
  </w:style>
  <w:style w:type="paragraph" w:styleId="a6">
    <w:name w:val="No Spacing"/>
    <w:link w:val="a7"/>
    <w:uiPriority w:val="1"/>
    <w:qFormat/>
    <w:rsid w:val="003E6AAD"/>
    <w:rPr>
      <w:rFonts w:eastAsia="Calibri"/>
      <w:sz w:val="28"/>
      <w:szCs w:val="22"/>
      <w:lang w:eastAsia="en-US"/>
    </w:rPr>
  </w:style>
  <w:style w:type="paragraph" w:styleId="a8">
    <w:name w:val="List Paragraph"/>
    <w:basedOn w:val="a"/>
    <w:link w:val="a9"/>
    <w:uiPriority w:val="34"/>
    <w:qFormat/>
    <w:rsid w:val="006A001B"/>
    <w:pPr>
      <w:ind w:left="720"/>
      <w:contextualSpacing/>
      <w:jc w:val="both"/>
    </w:pPr>
    <w:rPr>
      <w:szCs w:val="22"/>
      <w:lang w:val="en-US" w:eastAsia="en-US" w:bidi="en-US"/>
    </w:rPr>
  </w:style>
  <w:style w:type="character" w:customStyle="1" w:styleId="a9">
    <w:name w:val="Абзац списка Знак"/>
    <w:link w:val="a8"/>
    <w:uiPriority w:val="34"/>
    <w:locked/>
    <w:rsid w:val="006A001B"/>
    <w:rPr>
      <w:sz w:val="24"/>
      <w:szCs w:val="22"/>
      <w:lang w:val="en-US" w:eastAsia="en-US" w:bidi="en-US"/>
    </w:rPr>
  </w:style>
  <w:style w:type="character" w:customStyle="1" w:styleId="ConsPlusNormal0">
    <w:name w:val="ConsPlusNormal Знак"/>
    <w:link w:val="ConsPlusNormal"/>
    <w:locked/>
    <w:rsid w:val="002844DC"/>
    <w:rPr>
      <w:rFonts w:ascii="Arial" w:hAnsi="Arial" w:cs="Arial"/>
      <w:lang w:val="ru-RU" w:eastAsia="ru-RU" w:bidi="ar-SA"/>
    </w:rPr>
  </w:style>
  <w:style w:type="paragraph" w:styleId="aa">
    <w:name w:val="Body Text"/>
    <w:basedOn w:val="a"/>
    <w:link w:val="ab"/>
    <w:rsid w:val="00D30C56"/>
    <w:pPr>
      <w:jc w:val="both"/>
    </w:pPr>
  </w:style>
  <w:style w:type="character" w:customStyle="1" w:styleId="ab">
    <w:name w:val="Основной текст Знак"/>
    <w:basedOn w:val="a0"/>
    <w:link w:val="aa"/>
    <w:rsid w:val="00D30C56"/>
    <w:rPr>
      <w:sz w:val="24"/>
      <w:szCs w:val="24"/>
    </w:rPr>
  </w:style>
  <w:style w:type="character" w:customStyle="1" w:styleId="ac">
    <w:name w:val="Основной текст_"/>
    <w:basedOn w:val="a0"/>
    <w:link w:val="20"/>
    <w:rsid w:val="00D30C56"/>
    <w:rPr>
      <w:shd w:val="clear" w:color="auto" w:fill="FFFFFF"/>
    </w:rPr>
  </w:style>
  <w:style w:type="paragraph" w:customStyle="1" w:styleId="20">
    <w:name w:val="Основной текст2"/>
    <w:basedOn w:val="a"/>
    <w:link w:val="ac"/>
    <w:rsid w:val="00D30C56"/>
    <w:pPr>
      <w:widowControl w:val="0"/>
      <w:shd w:val="clear" w:color="auto" w:fill="FFFFFF"/>
      <w:spacing w:before="120" w:after="240" w:line="277" w:lineRule="exact"/>
      <w:jc w:val="center"/>
    </w:pPr>
    <w:rPr>
      <w:sz w:val="20"/>
      <w:szCs w:val="20"/>
    </w:rPr>
  </w:style>
  <w:style w:type="character" w:styleId="ad">
    <w:name w:val="Hyperlink"/>
    <w:basedOn w:val="a0"/>
    <w:uiPriority w:val="99"/>
    <w:unhideWhenUsed/>
    <w:rsid w:val="00145393"/>
    <w:rPr>
      <w:color w:val="0000FF" w:themeColor="hyperlink"/>
      <w:u w:val="single"/>
    </w:rPr>
  </w:style>
  <w:style w:type="paragraph" w:customStyle="1" w:styleId="Default">
    <w:name w:val="Default"/>
    <w:rsid w:val="007F5887"/>
    <w:pPr>
      <w:autoSpaceDE w:val="0"/>
      <w:autoSpaceDN w:val="0"/>
      <w:adjustRightInd w:val="0"/>
    </w:pPr>
    <w:rPr>
      <w:color w:val="000000"/>
      <w:sz w:val="24"/>
      <w:szCs w:val="24"/>
    </w:rPr>
  </w:style>
  <w:style w:type="paragraph" w:styleId="ae">
    <w:name w:val="header"/>
    <w:basedOn w:val="a"/>
    <w:link w:val="af"/>
    <w:uiPriority w:val="99"/>
    <w:rsid w:val="00866CCB"/>
    <w:pPr>
      <w:tabs>
        <w:tab w:val="center" w:pos="4677"/>
        <w:tab w:val="right" w:pos="9355"/>
      </w:tabs>
    </w:pPr>
  </w:style>
  <w:style w:type="character" w:customStyle="1" w:styleId="af">
    <w:name w:val="Верхний колонтитул Знак"/>
    <w:basedOn w:val="a0"/>
    <w:link w:val="ae"/>
    <w:uiPriority w:val="99"/>
    <w:rsid w:val="00866CCB"/>
    <w:rPr>
      <w:sz w:val="24"/>
      <w:szCs w:val="24"/>
    </w:rPr>
  </w:style>
  <w:style w:type="paragraph" w:styleId="af0">
    <w:name w:val="footer"/>
    <w:basedOn w:val="a"/>
    <w:link w:val="af1"/>
    <w:uiPriority w:val="99"/>
    <w:rsid w:val="00866CCB"/>
    <w:pPr>
      <w:tabs>
        <w:tab w:val="center" w:pos="4677"/>
        <w:tab w:val="right" w:pos="9355"/>
      </w:tabs>
    </w:pPr>
  </w:style>
  <w:style w:type="character" w:customStyle="1" w:styleId="af1">
    <w:name w:val="Нижний колонтитул Знак"/>
    <w:basedOn w:val="a0"/>
    <w:link w:val="af0"/>
    <w:uiPriority w:val="99"/>
    <w:rsid w:val="00866CCB"/>
    <w:rPr>
      <w:sz w:val="24"/>
      <w:szCs w:val="24"/>
    </w:rPr>
  </w:style>
  <w:style w:type="character" w:customStyle="1" w:styleId="a7">
    <w:name w:val="Без интервала Знак"/>
    <w:link w:val="a6"/>
    <w:uiPriority w:val="1"/>
    <w:rsid w:val="00B15649"/>
    <w:rPr>
      <w:rFonts w:eastAsia="Calibri"/>
      <w:sz w:val="28"/>
      <w:szCs w:val="22"/>
      <w:lang w:eastAsia="en-US"/>
    </w:rPr>
  </w:style>
  <w:style w:type="paragraph" w:styleId="af2">
    <w:name w:val="Balloon Text"/>
    <w:basedOn w:val="a"/>
    <w:link w:val="af3"/>
    <w:rsid w:val="00FC5993"/>
    <w:rPr>
      <w:rFonts w:ascii="Tahoma" w:hAnsi="Tahoma" w:cs="Tahoma"/>
      <w:sz w:val="16"/>
      <w:szCs w:val="16"/>
    </w:rPr>
  </w:style>
  <w:style w:type="character" w:customStyle="1" w:styleId="af3">
    <w:name w:val="Текст выноски Знак"/>
    <w:basedOn w:val="a0"/>
    <w:link w:val="af2"/>
    <w:rsid w:val="00FC59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771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C9DFE89FE31A21120123E2E03602A30E2630FCA12EA70050B0E220i0L" TargetMode="External"/><Relationship Id="rId13" Type="http://schemas.openxmlformats.org/officeDocument/2006/relationships/hyperlink" Target="consultantplus://offline/ref=247CD4D195FFA82CA072BDD5033C93A58B350FD77D03C0E30387879E2B92F65BCEDBDB6618923A01qAH7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3BD778108631A56AC0E007EFF084FA09850A4EF6DA4114CB659A01D4CD3207E7FD9619915609D6FW6CEJ"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8C9DFE89FE31A21120123E2E03602A30E2F37F9AE7DF00201E5EC05B025i5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48C9DFE89FE31A21120123E2E03602A30E2C36FCA37BF00201E5EC05B025i5L" TargetMode="External"/><Relationship Id="rId4" Type="http://schemas.openxmlformats.org/officeDocument/2006/relationships/settings" Target="settings.xml"/><Relationship Id="rId9" Type="http://schemas.openxmlformats.org/officeDocument/2006/relationships/hyperlink" Target="consultantplus://offline/ref=48C9DFE89FE31A21120123E2E03602A30E2E35F9AD79F00201E5EC05B025i5L"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728FA3-41B1-45BF-A960-31726A5A0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6378</Words>
  <Characters>46411</Characters>
  <Application>Microsoft Office Word</Application>
  <DocSecurity>0</DocSecurity>
  <Lines>386</Lines>
  <Paragraphs>105</Paragraphs>
  <ScaleCrop>false</ScaleCrop>
  <HeadingPairs>
    <vt:vector size="2" baseType="variant">
      <vt:variant>
        <vt:lpstr>Название</vt:lpstr>
      </vt:variant>
      <vt:variant>
        <vt:i4>1</vt:i4>
      </vt:variant>
    </vt:vector>
  </HeadingPairs>
  <TitlesOfParts>
    <vt:vector size="1" baseType="lpstr">
      <vt:lpstr>Приложение N 2</vt:lpstr>
    </vt:vector>
  </TitlesOfParts>
  <Company>Microsoft</Company>
  <LinksUpToDate>false</LinksUpToDate>
  <CharactersWithSpaces>52684</CharactersWithSpaces>
  <SharedDoc>false</SharedDoc>
  <HLinks>
    <vt:vector size="66" baseType="variant">
      <vt:variant>
        <vt:i4>786437</vt:i4>
      </vt:variant>
      <vt:variant>
        <vt:i4>30</vt:i4>
      </vt:variant>
      <vt:variant>
        <vt:i4>0</vt:i4>
      </vt:variant>
      <vt:variant>
        <vt:i4>5</vt:i4>
      </vt:variant>
      <vt:variant>
        <vt:lpwstr>consultantplus://offline/ref=E254E5010743496FCDF586F84481D19B86660111C067E1FE2FB8BDE119g6pCI</vt:lpwstr>
      </vt:variant>
      <vt:variant>
        <vt:lpwstr/>
      </vt:variant>
      <vt:variant>
        <vt:i4>786522</vt:i4>
      </vt:variant>
      <vt:variant>
        <vt:i4>27</vt:i4>
      </vt:variant>
      <vt:variant>
        <vt:i4>0</vt:i4>
      </vt:variant>
      <vt:variant>
        <vt:i4>5</vt:i4>
      </vt:variant>
      <vt:variant>
        <vt:lpwstr>consultantplus://offline/ref=E254E5010743496FCDF586F84481D19B86670B19C765E1FE2FB8BDE119g6pCI</vt:lpwstr>
      </vt:variant>
      <vt:variant>
        <vt:lpwstr/>
      </vt:variant>
      <vt:variant>
        <vt:i4>786518</vt:i4>
      </vt:variant>
      <vt:variant>
        <vt:i4>24</vt:i4>
      </vt:variant>
      <vt:variant>
        <vt:i4>0</vt:i4>
      </vt:variant>
      <vt:variant>
        <vt:i4>5</vt:i4>
      </vt:variant>
      <vt:variant>
        <vt:lpwstr>consultantplus://offline/ref=E254E5010743496FCDF586F84481D19B8565011BC067E1FE2FB8BDE119g6pCI</vt:lpwstr>
      </vt:variant>
      <vt:variant>
        <vt:lpwstr/>
      </vt:variant>
      <vt:variant>
        <vt:i4>786438</vt:i4>
      </vt:variant>
      <vt:variant>
        <vt:i4>21</vt:i4>
      </vt:variant>
      <vt:variant>
        <vt:i4>0</vt:i4>
      </vt:variant>
      <vt:variant>
        <vt:i4>5</vt:i4>
      </vt:variant>
      <vt:variant>
        <vt:lpwstr>consultantplus://offline/ref=E254E5010743496FCDF586F84481D19B86670819C367E1FE2FB8BDE119g6pCI</vt:lpwstr>
      </vt:variant>
      <vt:variant>
        <vt:lpwstr/>
      </vt:variant>
      <vt:variant>
        <vt:i4>786521</vt:i4>
      </vt:variant>
      <vt:variant>
        <vt:i4>18</vt:i4>
      </vt:variant>
      <vt:variant>
        <vt:i4>0</vt:i4>
      </vt:variant>
      <vt:variant>
        <vt:i4>5</vt:i4>
      </vt:variant>
      <vt:variant>
        <vt:lpwstr>consultantplus://offline/ref=E254E5010743496FCDF586F84481D19B8665091CC765E1FE2FB8BDE119g6pCI</vt:lpwstr>
      </vt:variant>
      <vt:variant>
        <vt:lpwstr/>
      </vt:variant>
      <vt:variant>
        <vt:i4>786435</vt:i4>
      </vt:variant>
      <vt:variant>
        <vt:i4>15</vt:i4>
      </vt:variant>
      <vt:variant>
        <vt:i4>0</vt:i4>
      </vt:variant>
      <vt:variant>
        <vt:i4>5</vt:i4>
      </vt:variant>
      <vt:variant>
        <vt:lpwstr>consultantplus://offline/ref=E254E5010743496FCDF586F84481D19B86670918C667E1FE2FB8BDE119g6pCI</vt:lpwstr>
      </vt:variant>
      <vt:variant>
        <vt:lpwstr/>
      </vt:variant>
      <vt:variant>
        <vt:i4>786520</vt:i4>
      </vt:variant>
      <vt:variant>
        <vt:i4>12</vt:i4>
      </vt:variant>
      <vt:variant>
        <vt:i4>0</vt:i4>
      </vt:variant>
      <vt:variant>
        <vt:i4>5</vt:i4>
      </vt:variant>
      <vt:variant>
        <vt:lpwstr>consultantplus://offline/ref=E254E5010743496FCDF586F84481D19B8665081BC467E1FE2FB8BDE119g6pCI</vt:lpwstr>
      </vt:variant>
      <vt:variant>
        <vt:lpwstr/>
      </vt:variant>
      <vt:variant>
        <vt:i4>1966162</vt:i4>
      </vt:variant>
      <vt:variant>
        <vt:i4>9</vt:i4>
      </vt:variant>
      <vt:variant>
        <vt:i4>0</vt:i4>
      </vt:variant>
      <vt:variant>
        <vt:i4>5</vt:i4>
      </vt:variant>
      <vt:variant>
        <vt:lpwstr>consultantplus://offline/ref=48C9DFE89FE31A21120123E2E03602A30E2F37F9AE7DF00201E5EC05B025i5L</vt:lpwstr>
      </vt:variant>
      <vt:variant>
        <vt:lpwstr/>
      </vt:variant>
      <vt:variant>
        <vt:i4>1966172</vt:i4>
      </vt:variant>
      <vt:variant>
        <vt:i4>6</vt:i4>
      </vt:variant>
      <vt:variant>
        <vt:i4>0</vt:i4>
      </vt:variant>
      <vt:variant>
        <vt:i4>5</vt:i4>
      </vt:variant>
      <vt:variant>
        <vt:lpwstr>consultantplus://offline/ref=48C9DFE89FE31A21120123E2E03602A30E2C36FCA37BF00201E5EC05B025i5L</vt:lpwstr>
      </vt:variant>
      <vt:variant>
        <vt:lpwstr/>
      </vt:variant>
      <vt:variant>
        <vt:i4>1966095</vt:i4>
      </vt:variant>
      <vt:variant>
        <vt:i4>3</vt:i4>
      </vt:variant>
      <vt:variant>
        <vt:i4>0</vt:i4>
      </vt:variant>
      <vt:variant>
        <vt:i4>5</vt:i4>
      </vt:variant>
      <vt:variant>
        <vt:lpwstr>consultantplus://offline/ref=48C9DFE89FE31A21120123E2E03602A30E2E35F9AD79F00201E5EC05B025i5L</vt:lpwstr>
      </vt:variant>
      <vt:variant>
        <vt:lpwstr/>
      </vt:variant>
      <vt:variant>
        <vt:i4>4980831</vt:i4>
      </vt:variant>
      <vt:variant>
        <vt:i4>0</vt:i4>
      </vt:variant>
      <vt:variant>
        <vt:i4>0</vt:i4>
      </vt:variant>
      <vt:variant>
        <vt:i4>5</vt:i4>
      </vt:variant>
      <vt:variant>
        <vt:lpwstr>consultantplus://offline/ref=48C9DFE89FE31A21120123E2E03602A30E2630FCA12EA70050B0E220i0L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N 2</dc:title>
  <dc:creator>Admin</dc:creator>
  <cp:lastModifiedBy>2502-00-210</cp:lastModifiedBy>
  <cp:revision>3</cp:revision>
  <cp:lastPrinted>2018-12-04T23:55:00Z</cp:lastPrinted>
  <dcterms:created xsi:type="dcterms:W3CDTF">2018-12-05T00:00:00Z</dcterms:created>
  <dcterms:modified xsi:type="dcterms:W3CDTF">2018-12-05T01:33:00Z</dcterms:modified>
</cp:coreProperties>
</file>